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367E0" w14:textId="77777777" w:rsidR="003B369E" w:rsidRDefault="003B369E" w:rsidP="0049329C">
      <w:pPr>
        <w:spacing w:line="480" w:lineRule="auto"/>
        <w:jc w:val="center"/>
        <w:rPr>
          <w:rFonts w:ascii="Times New Roman" w:hAnsi="Times New Roman"/>
          <w:b/>
          <w:bCs/>
        </w:rPr>
      </w:pPr>
    </w:p>
    <w:p w14:paraId="417A867F" w14:textId="77777777" w:rsidR="003B369E" w:rsidRDefault="003B369E" w:rsidP="0049329C">
      <w:pPr>
        <w:spacing w:line="480" w:lineRule="auto"/>
        <w:jc w:val="center"/>
        <w:rPr>
          <w:rFonts w:ascii="Times New Roman" w:hAnsi="Times New Roman"/>
          <w:b/>
          <w:bCs/>
        </w:rPr>
      </w:pPr>
    </w:p>
    <w:p w14:paraId="0B900180" w14:textId="77777777" w:rsidR="003B369E" w:rsidRDefault="003B369E" w:rsidP="0049329C">
      <w:pPr>
        <w:spacing w:line="480" w:lineRule="auto"/>
        <w:jc w:val="center"/>
        <w:rPr>
          <w:rFonts w:ascii="Times New Roman" w:hAnsi="Times New Roman"/>
          <w:b/>
          <w:bCs/>
        </w:rPr>
      </w:pPr>
    </w:p>
    <w:p w14:paraId="108D99E3" w14:textId="77777777" w:rsidR="005B5AEE" w:rsidRDefault="005B5AEE" w:rsidP="0049329C">
      <w:pPr>
        <w:spacing w:line="480" w:lineRule="auto"/>
        <w:jc w:val="center"/>
        <w:rPr>
          <w:rFonts w:ascii="Times New Roman" w:hAnsi="Times New Roman"/>
          <w:b/>
          <w:bCs/>
        </w:rPr>
      </w:pPr>
    </w:p>
    <w:p w14:paraId="5742543D" w14:textId="77777777" w:rsidR="003B369E" w:rsidRDefault="003B369E" w:rsidP="0049329C">
      <w:pPr>
        <w:spacing w:line="480" w:lineRule="auto"/>
        <w:jc w:val="center"/>
        <w:rPr>
          <w:rFonts w:ascii="Times New Roman" w:hAnsi="Times New Roman"/>
          <w:b/>
          <w:bCs/>
        </w:rPr>
      </w:pPr>
    </w:p>
    <w:p w14:paraId="5DE15FA5" w14:textId="77777777" w:rsidR="003B369E" w:rsidRDefault="003B369E" w:rsidP="0049329C">
      <w:pPr>
        <w:spacing w:line="480" w:lineRule="auto"/>
        <w:jc w:val="center"/>
        <w:rPr>
          <w:rFonts w:ascii="Times New Roman" w:hAnsi="Times New Roman"/>
          <w:b/>
          <w:bCs/>
        </w:rPr>
      </w:pPr>
    </w:p>
    <w:p w14:paraId="6D7804D5" w14:textId="6FA07DD0" w:rsidR="0049329C" w:rsidRDefault="00476DD3" w:rsidP="0049329C">
      <w:pPr>
        <w:spacing w:line="480" w:lineRule="auto"/>
        <w:jc w:val="center"/>
        <w:rPr>
          <w:rFonts w:ascii="Times New Roman" w:hAnsi="Times New Roman"/>
          <w:b/>
          <w:bCs/>
        </w:rPr>
      </w:pPr>
      <w:r>
        <w:rPr>
          <w:rFonts w:ascii="Times New Roman" w:hAnsi="Times New Roman"/>
          <w:b/>
          <w:bCs/>
        </w:rPr>
        <w:t>Research Metho</w:t>
      </w:r>
      <w:r w:rsidR="00FB50B5">
        <w:rPr>
          <w:rFonts w:ascii="Times New Roman" w:hAnsi="Times New Roman"/>
          <w:b/>
          <w:bCs/>
        </w:rPr>
        <w:t>ds</w:t>
      </w:r>
    </w:p>
    <w:p w14:paraId="305E4F79" w14:textId="77777777" w:rsidR="0049329C" w:rsidRPr="000F51ED" w:rsidRDefault="0049329C" w:rsidP="0049329C">
      <w:pPr>
        <w:spacing w:line="480" w:lineRule="auto"/>
        <w:jc w:val="center"/>
        <w:rPr>
          <w:rFonts w:ascii="Times New Roman" w:hAnsi="Times New Roman"/>
        </w:rPr>
      </w:pPr>
      <w:r w:rsidRPr="000F51ED">
        <w:rPr>
          <w:rFonts w:ascii="Times New Roman" w:hAnsi="Times New Roman"/>
        </w:rPr>
        <w:t>Ame Macleod</w:t>
      </w:r>
    </w:p>
    <w:p w14:paraId="2D1BA49B" w14:textId="77777777" w:rsidR="0049329C" w:rsidRPr="004F5039" w:rsidRDefault="0049329C" w:rsidP="0049329C">
      <w:pPr>
        <w:spacing w:line="480" w:lineRule="auto"/>
        <w:jc w:val="center"/>
        <w:rPr>
          <w:rFonts w:ascii="Times New Roman" w:hAnsi="Times New Roman"/>
        </w:rPr>
      </w:pPr>
      <w:r w:rsidRPr="004F5039">
        <w:rPr>
          <w:rFonts w:ascii="Times New Roman" w:hAnsi="Times New Roman" w:cs="Times New Roman"/>
        </w:rPr>
        <w:t>College of Humanities and Social Sciences,</w:t>
      </w:r>
      <w:r w:rsidRPr="004F5039">
        <w:rPr>
          <w:rFonts w:ascii="Times New Roman" w:hAnsi="Times New Roman"/>
        </w:rPr>
        <w:t xml:space="preserve"> Grand Canyon University</w:t>
      </w:r>
    </w:p>
    <w:p w14:paraId="1886AB5F" w14:textId="77777777" w:rsidR="0049329C" w:rsidRPr="000F51ED" w:rsidRDefault="0049329C" w:rsidP="0049329C">
      <w:pPr>
        <w:spacing w:line="480" w:lineRule="auto"/>
        <w:jc w:val="center"/>
        <w:rPr>
          <w:rFonts w:ascii="Times New Roman" w:hAnsi="Times New Roman"/>
        </w:rPr>
      </w:pPr>
      <w:r w:rsidRPr="000F51ED">
        <w:rPr>
          <w:rFonts w:ascii="Times New Roman" w:hAnsi="Times New Roman"/>
        </w:rPr>
        <w:t>CNL-</w:t>
      </w:r>
      <w:r>
        <w:rPr>
          <w:rFonts w:ascii="Times New Roman" w:hAnsi="Times New Roman"/>
        </w:rPr>
        <w:t>540</w:t>
      </w:r>
    </w:p>
    <w:p w14:paraId="016925EB" w14:textId="77777777" w:rsidR="0049329C" w:rsidRDefault="0049329C" w:rsidP="0049329C">
      <w:pPr>
        <w:jc w:val="center"/>
        <w:rPr>
          <w:rFonts w:ascii="Times New Roman" w:hAnsi="Times New Roman"/>
        </w:rPr>
      </w:pPr>
      <w:r>
        <w:rPr>
          <w:rFonts w:ascii="Times New Roman" w:hAnsi="Times New Roman"/>
        </w:rPr>
        <w:t xml:space="preserve">Dr. </w:t>
      </w:r>
      <w:proofErr w:type="spellStart"/>
      <w:r w:rsidRPr="00D037FF">
        <w:rPr>
          <w:rFonts w:ascii="Times New Roman" w:hAnsi="Times New Roman"/>
        </w:rPr>
        <w:t>Myshalae</w:t>
      </w:r>
      <w:proofErr w:type="spellEnd"/>
      <w:r w:rsidRPr="00D037FF">
        <w:rPr>
          <w:rFonts w:ascii="Times New Roman" w:hAnsi="Times New Roman"/>
        </w:rPr>
        <w:t xml:space="preserve"> </w:t>
      </w:r>
      <w:proofErr w:type="spellStart"/>
      <w:r w:rsidRPr="00D037FF">
        <w:rPr>
          <w:rFonts w:ascii="Times New Roman" w:hAnsi="Times New Roman"/>
        </w:rPr>
        <w:t>Euring</w:t>
      </w:r>
      <w:proofErr w:type="spellEnd"/>
    </w:p>
    <w:p w14:paraId="39E06A02" w14:textId="77777777" w:rsidR="0049329C" w:rsidRDefault="0049329C" w:rsidP="0049329C">
      <w:pPr>
        <w:jc w:val="center"/>
        <w:rPr>
          <w:rFonts w:ascii="Times New Roman" w:hAnsi="Times New Roman"/>
        </w:rPr>
      </w:pPr>
    </w:p>
    <w:p w14:paraId="714FAD0F" w14:textId="16209D4E" w:rsidR="0049329C" w:rsidRDefault="0049329C" w:rsidP="0049329C">
      <w:pPr>
        <w:jc w:val="center"/>
        <w:rPr>
          <w:rFonts w:ascii="Times New Roman" w:hAnsi="Times New Roman"/>
        </w:rPr>
      </w:pPr>
      <w:r>
        <w:rPr>
          <w:rFonts w:ascii="Times New Roman" w:hAnsi="Times New Roman"/>
        </w:rPr>
        <w:t>1</w:t>
      </w:r>
      <w:r w:rsidR="003B369E">
        <w:rPr>
          <w:rFonts w:ascii="Times New Roman" w:hAnsi="Times New Roman"/>
        </w:rPr>
        <w:t>1</w:t>
      </w:r>
      <w:r>
        <w:rPr>
          <w:rFonts w:ascii="Times New Roman" w:hAnsi="Times New Roman"/>
        </w:rPr>
        <w:t>/</w:t>
      </w:r>
      <w:r w:rsidR="003B369E">
        <w:rPr>
          <w:rFonts w:ascii="Times New Roman" w:hAnsi="Times New Roman"/>
        </w:rPr>
        <w:t>1</w:t>
      </w:r>
      <w:r>
        <w:rPr>
          <w:rFonts w:ascii="Times New Roman" w:hAnsi="Times New Roman"/>
        </w:rPr>
        <w:t>9/25</w:t>
      </w:r>
    </w:p>
    <w:p w14:paraId="2C68A942" w14:textId="77777777" w:rsidR="003B369E" w:rsidRDefault="003B369E" w:rsidP="0049329C">
      <w:pPr>
        <w:jc w:val="center"/>
        <w:rPr>
          <w:rFonts w:ascii="Times New Roman" w:hAnsi="Times New Roman"/>
        </w:rPr>
      </w:pPr>
    </w:p>
    <w:p w14:paraId="0777F6C3" w14:textId="77777777" w:rsidR="003B369E" w:rsidRDefault="003B369E" w:rsidP="0049329C">
      <w:pPr>
        <w:jc w:val="center"/>
        <w:rPr>
          <w:rFonts w:ascii="Times New Roman" w:hAnsi="Times New Roman"/>
        </w:rPr>
      </w:pPr>
    </w:p>
    <w:p w14:paraId="2CDBB810" w14:textId="77777777" w:rsidR="003B369E" w:rsidRDefault="003B369E" w:rsidP="0049329C">
      <w:pPr>
        <w:jc w:val="center"/>
        <w:rPr>
          <w:rFonts w:ascii="Times New Roman" w:hAnsi="Times New Roman"/>
        </w:rPr>
      </w:pPr>
    </w:p>
    <w:p w14:paraId="65D627D8" w14:textId="77777777" w:rsidR="003B369E" w:rsidRDefault="003B369E" w:rsidP="0049329C">
      <w:pPr>
        <w:jc w:val="center"/>
        <w:rPr>
          <w:rFonts w:ascii="Times New Roman" w:hAnsi="Times New Roman"/>
        </w:rPr>
      </w:pPr>
    </w:p>
    <w:p w14:paraId="5D3AF78A" w14:textId="77777777" w:rsidR="003B369E" w:rsidRDefault="003B369E" w:rsidP="0049329C">
      <w:pPr>
        <w:jc w:val="center"/>
        <w:rPr>
          <w:rFonts w:ascii="Times New Roman" w:hAnsi="Times New Roman"/>
        </w:rPr>
      </w:pPr>
    </w:p>
    <w:p w14:paraId="717A9082" w14:textId="77777777" w:rsidR="003D6933" w:rsidRDefault="003D6933" w:rsidP="0049329C">
      <w:pPr>
        <w:jc w:val="center"/>
        <w:rPr>
          <w:rFonts w:ascii="Times New Roman" w:hAnsi="Times New Roman"/>
        </w:rPr>
      </w:pPr>
    </w:p>
    <w:p w14:paraId="4EC5408D" w14:textId="77777777" w:rsidR="003D6933" w:rsidRDefault="003D6933" w:rsidP="0049329C">
      <w:pPr>
        <w:jc w:val="center"/>
        <w:rPr>
          <w:rFonts w:ascii="Times New Roman" w:hAnsi="Times New Roman"/>
        </w:rPr>
      </w:pPr>
    </w:p>
    <w:p w14:paraId="3B3301B3" w14:textId="77777777" w:rsidR="003D6933" w:rsidRDefault="003D6933" w:rsidP="0049329C">
      <w:pPr>
        <w:jc w:val="center"/>
        <w:rPr>
          <w:rFonts w:ascii="Times New Roman" w:hAnsi="Times New Roman"/>
        </w:rPr>
      </w:pPr>
    </w:p>
    <w:p w14:paraId="272CA53F" w14:textId="77777777" w:rsidR="005B5AEE" w:rsidRDefault="005B5AEE" w:rsidP="0049329C">
      <w:pPr>
        <w:jc w:val="center"/>
        <w:rPr>
          <w:rFonts w:ascii="Times New Roman" w:hAnsi="Times New Roman"/>
          <w:b/>
          <w:bCs/>
        </w:rPr>
      </w:pPr>
    </w:p>
    <w:p w14:paraId="55C11595" w14:textId="017CAE05" w:rsidR="003D6933" w:rsidRPr="003D6933" w:rsidRDefault="003D6933" w:rsidP="0049329C">
      <w:pPr>
        <w:jc w:val="center"/>
        <w:rPr>
          <w:rFonts w:ascii="Times New Roman" w:hAnsi="Times New Roman"/>
          <w:b/>
          <w:bCs/>
        </w:rPr>
      </w:pPr>
      <w:r w:rsidRPr="003D6933">
        <w:rPr>
          <w:rFonts w:ascii="Times New Roman" w:hAnsi="Times New Roman"/>
          <w:b/>
          <w:bCs/>
        </w:rPr>
        <w:lastRenderedPageBreak/>
        <w:t>Introduction</w:t>
      </w:r>
    </w:p>
    <w:p w14:paraId="48C90D3D" w14:textId="2CB6A9EB" w:rsidR="005206BF" w:rsidRDefault="0047035D" w:rsidP="00CE26AE">
      <w:pPr>
        <w:spacing w:line="480" w:lineRule="auto"/>
        <w:ind w:firstLine="720"/>
        <w:rPr>
          <w:rFonts w:ascii="Times New Roman" w:hAnsi="Times New Roman" w:cs="Times New Roman"/>
        </w:rPr>
      </w:pPr>
      <w:r w:rsidRPr="0047035D">
        <w:rPr>
          <w:rFonts w:ascii="Times New Roman" w:hAnsi="Times New Roman" w:cs="Times New Roman"/>
        </w:rPr>
        <w:t>Information gathered through needs assessments may help professional counselors in various specialties to identify critical needs of the populations to whom they provide services.</w:t>
      </w:r>
      <w:r w:rsidR="0051594D">
        <w:rPr>
          <w:rFonts w:ascii="Times New Roman" w:hAnsi="Times New Roman" w:cs="Times New Roman"/>
        </w:rPr>
        <w:t xml:space="preserve"> </w:t>
      </w:r>
      <w:r w:rsidR="00F71B63" w:rsidRPr="00F71B63">
        <w:rPr>
          <w:rFonts w:ascii="Times New Roman" w:hAnsi="Times New Roman" w:cs="Times New Roman"/>
        </w:rPr>
        <w:t xml:space="preserve">needs assessment data can play a central role in advocating </w:t>
      </w:r>
      <w:r w:rsidR="002F5AAC">
        <w:rPr>
          <w:rFonts w:ascii="Times New Roman" w:hAnsi="Times New Roman" w:cs="Times New Roman"/>
        </w:rPr>
        <w:t xml:space="preserve">for </w:t>
      </w:r>
      <w:r w:rsidR="00F71B63" w:rsidRPr="00F71B63">
        <w:rPr>
          <w:rFonts w:ascii="Times New Roman" w:hAnsi="Times New Roman" w:cs="Times New Roman"/>
        </w:rPr>
        <w:t>funding and resources to</w:t>
      </w:r>
      <w:r w:rsidR="00F71B63">
        <w:rPr>
          <w:rFonts w:ascii="Times New Roman" w:hAnsi="Times New Roman" w:cs="Times New Roman"/>
        </w:rPr>
        <w:t xml:space="preserve"> </w:t>
      </w:r>
      <w:r w:rsidR="00F71B63" w:rsidRPr="00F71B63">
        <w:rPr>
          <w:rFonts w:ascii="Times New Roman" w:hAnsi="Times New Roman" w:cs="Times New Roman"/>
        </w:rPr>
        <w:t>provide counseling services to clients</w:t>
      </w:r>
      <w:r w:rsidR="002F5AAC">
        <w:rPr>
          <w:rFonts w:ascii="Times New Roman" w:hAnsi="Times New Roman" w:cs="Times New Roman"/>
        </w:rPr>
        <w:t xml:space="preserve">. </w:t>
      </w:r>
      <w:r w:rsidR="003624AA">
        <w:rPr>
          <w:rFonts w:ascii="Times New Roman" w:hAnsi="Times New Roman" w:cs="Times New Roman"/>
        </w:rPr>
        <w:t xml:space="preserve">A recent article </w:t>
      </w:r>
      <w:r w:rsidR="000F217C" w:rsidRPr="000F217C">
        <w:rPr>
          <w:rFonts w:ascii="Times New Roman" w:hAnsi="Times New Roman" w:cs="Times New Roman"/>
        </w:rPr>
        <w:t>highlights a four stage needs assessment</w:t>
      </w:r>
      <w:r w:rsidR="000F217C">
        <w:rPr>
          <w:rFonts w:ascii="Times New Roman" w:hAnsi="Times New Roman" w:cs="Times New Roman"/>
        </w:rPr>
        <w:t xml:space="preserve"> </w:t>
      </w:r>
      <w:r w:rsidR="000F217C" w:rsidRPr="000F217C">
        <w:rPr>
          <w:rFonts w:ascii="Times New Roman" w:hAnsi="Times New Roman" w:cs="Times New Roman"/>
        </w:rPr>
        <w:t>approach for use by professional counselors.</w:t>
      </w:r>
      <w:r w:rsidR="00FE166C">
        <w:rPr>
          <w:rFonts w:ascii="Times New Roman" w:hAnsi="Times New Roman" w:cs="Times New Roman"/>
        </w:rPr>
        <w:t xml:space="preserve"> </w:t>
      </w:r>
      <w:r w:rsidR="00FE166C" w:rsidRPr="00FE166C">
        <w:rPr>
          <w:rFonts w:ascii="Times New Roman" w:hAnsi="Times New Roman" w:cs="Times New Roman"/>
        </w:rPr>
        <w:t>In the field of professional counseling, needs assessments have been used in various practice settings including schools</w:t>
      </w:r>
      <w:r w:rsidR="00FE166C">
        <w:rPr>
          <w:rFonts w:ascii="Times New Roman" w:hAnsi="Times New Roman" w:cs="Times New Roman"/>
        </w:rPr>
        <w:t xml:space="preserve">. </w:t>
      </w:r>
      <w:r w:rsidR="00721EA4">
        <w:rPr>
          <w:rFonts w:ascii="Times New Roman" w:hAnsi="Times New Roman" w:cs="Times New Roman"/>
        </w:rPr>
        <w:t>N</w:t>
      </w:r>
      <w:r w:rsidR="00721EA4" w:rsidRPr="00721EA4">
        <w:rPr>
          <w:rFonts w:ascii="Times New Roman" w:hAnsi="Times New Roman" w:cs="Times New Roman"/>
        </w:rPr>
        <w:t xml:space="preserve">eeds assessments </w:t>
      </w:r>
      <w:r w:rsidR="00144BF3">
        <w:rPr>
          <w:rFonts w:ascii="Times New Roman" w:hAnsi="Times New Roman" w:cs="Times New Roman"/>
        </w:rPr>
        <w:t>assist</w:t>
      </w:r>
      <w:r w:rsidR="00721EA4" w:rsidRPr="00721EA4">
        <w:rPr>
          <w:rFonts w:ascii="Times New Roman" w:hAnsi="Times New Roman" w:cs="Times New Roman"/>
        </w:rPr>
        <w:t xml:space="preserve"> professional counseling recognize the specific needs of the populations which they serve and then implement targeted counseling services to address those needs</w:t>
      </w:r>
      <w:r w:rsidR="000975FB">
        <w:rPr>
          <w:rFonts w:ascii="Times New Roman" w:hAnsi="Times New Roman" w:cs="Times New Roman"/>
        </w:rPr>
        <w:t xml:space="preserve"> (</w:t>
      </w:r>
      <w:proofErr w:type="spellStart"/>
      <w:r w:rsidR="000975FB" w:rsidRPr="00BB294D">
        <w:rPr>
          <w:rFonts w:ascii="Times New Roman" w:hAnsi="Times New Roman" w:cs="Times New Roman"/>
        </w:rPr>
        <w:t>Astramovich</w:t>
      </w:r>
      <w:proofErr w:type="spellEnd"/>
      <w:r w:rsidR="000975FB" w:rsidRPr="00BB294D">
        <w:rPr>
          <w:rFonts w:ascii="Times New Roman" w:hAnsi="Times New Roman" w:cs="Times New Roman"/>
        </w:rPr>
        <w:t>, 2011).</w:t>
      </w:r>
      <w:r w:rsidR="00721EA4" w:rsidRPr="00721EA4">
        <w:rPr>
          <w:rFonts w:ascii="Times New Roman" w:hAnsi="Times New Roman" w:cs="Times New Roman"/>
        </w:rPr>
        <w:t xml:space="preserve"> </w:t>
      </w:r>
      <w:r w:rsidR="00A316A7">
        <w:rPr>
          <w:rFonts w:ascii="Times New Roman" w:hAnsi="Times New Roman" w:cs="Times New Roman"/>
        </w:rPr>
        <w:t>In the following pages an example of how this</w:t>
      </w:r>
      <w:r w:rsidR="000326E7">
        <w:rPr>
          <w:rFonts w:ascii="Times New Roman" w:hAnsi="Times New Roman" w:cs="Times New Roman"/>
        </w:rPr>
        <w:t xml:space="preserve"> can be applied to </w:t>
      </w:r>
      <w:r w:rsidR="000326E7" w:rsidRPr="007F7B87">
        <w:rPr>
          <w:rFonts w:ascii="Times New Roman" w:hAnsi="Times New Roman" w:cs="Times New Roman"/>
        </w:rPr>
        <w:t>A</w:t>
      </w:r>
      <w:r w:rsidR="000326E7">
        <w:rPr>
          <w:rFonts w:ascii="Times New Roman" w:hAnsi="Times New Roman" w:cs="Times New Roman"/>
        </w:rPr>
        <w:t xml:space="preserve">rizona </w:t>
      </w:r>
      <w:r w:rsidR="000326E7" w:rsidRPr="007F7B87">
        <w:rPr>
          <w:rFonts w:ascii="Times New Roman" w:hAnsi="Times New Roman" w:cs="Times New Roman"/>
        </w:rPr>
        <w:t>H</w:t>
      </w:r>
      <w:r w:rsidR="000326E7">
        <w:rPr>
          <w:rFonts w:ascii="Times New Roman" w:hAnsi="Times New Roman" w:cs="Times New Roman"/>
        </w:rPr>
        <w:t xml:space="preserve">ealth </w:t>
      </w:r>
      <w:proofErr w:type="gramStart"/>
      <w:r w:rsidR="000326E7" w:rsidRPr="007F7B87">
        <w:rPr>
          <w:rFonts w:ascii="Times New Roman" w:hAnsi="Times New Roman" w:cs="Times New Roman"/>
        </w:rPr>
        <w:t>C</w:t>
      </w:r>
      <w:r w:rsidR="000326E7">
        <w:rPr>
          <w:rFonts w:ascii="Times New Roman" w:hAnsi="Times New Roman" w:cs="Times New Roman"/>
        </w:rPr>
        <w:t xml:space="preserve">are </w:t>
      </w:r>
      <w:r w:rsidR="000326E7" w:rsidRPr="007F7B87">
        <w:rPr>
          <w:rFonts w:ascii="Times New Roman" w:hAnsi="Times New Roman" w:cs="Times New Roman"/>
        </w:rPr>
        <w:t>C</w:t>
      </w:r>
      <w:r w:rsidR="000326E7">
        <w:rPr>
          <w:rFonts w:ascii="Times New Roman" w:hAnsi="Times New Roman" w:cs="Times New Roman"/>
        </w:rPr>
        <w:t>ost</w:t>
      </w:r>
      <w:proofErr w:type="gramEnd"/>
      <w:r w:rsidR="000326E7">
        <w:rPr>
          <w:rFonts w:ascii="Times New Roman" w:hAnsi="Times New Roman" w:cs="Times New Roman"/>
        </w:rPr>
        <w:t xml:space="preserve"> </w:t>
      </w:r>
      <w:r w:rsidR="000326E7" w:rsidRPr="007F7B87">
        <w:rPr>
          <w:rFonts w:ascii="Times New Roman" w:hAnsi="Times New Roman" w:cs="Times New Roman"/>
        </w:rPr>
        <w:t>C</w:t>
      </w:r>
      <w:r w:rsidR="000326E7">
        <w:rPr>
          <w:rFonts w:ascii="Times New Roman" w:hAnsi="Times New Roman" w:cs="Times New Roman"/>
        </w:rPr>
        <w:t xml:space="preserve">ontainment </w:t>
      </w:r>
      <w:r w:rsidR="000326E7" w:rsidRPr="00FF1AF0">
        <w:rPr>
          <w:rFonts w:ascii="Times New Roman" w:hAnsi="Times New Roman" w:cs="Times New Roman"/>
        </w:rPr>
        <w:t xml:space="preserve">System </w:t>
      </w:r>
      <w:r w:rsidR="000326E7">
        <w:rPr>
          <w:rFonts w:ascii="Times New Roman" w:hAnsi="Times New Roman" w:cs="Times New Roman"/>
        </w:rPr>
        <w:t>organization</w:t>
      </w:r>
      <w:r w:rsidR="00520921">
        <w:rPr>
          <w:rFonts w:ascii="Times New Roman" w:hAnsi="Times New Roman" w:cs="Times New Roman"/>
        </w:rPr>
        <w:t>, the q</w:t>
      </w:r>
      <w:r w:rsidR="00CB29F3" w:rsidRPr="00CB29F3">
        <w:rPr>
          <w:rFonts w:ascii="Times New Roman" w:hAnsi="Times New Roman" w:cs="Times New Roman"/>
        </w:rPr>
        <w:t>ualitative method</w:t>
      </w:r>
      <w:r w:rsidR="005206BF">
        <w:rPr>
          <w:rFonts w:ascii="Times New Roman" w:hAnsi="Times New Roman" w:cs="Times New Roman"/>
        </w:rPr>
        <w:t xml:space="preserve"> applied for</w:t>
      </w:r>
      <w:r w:rsidR="00CB29F3" w:rsidRPr="00CB29F3">
        <w:rPr>
          <w:rFonts w:ascii="Times New Roman" w:hAnsi="Times New Roman" w:cs="Times New Roman"/>
        </w:rPr>
        <w:t xml:space="preserve"> community-engaged research </w:t>
      </w:r>
      <w:r w:rsidR="005206BF">
        <w:rPr>
          <w:rFonts w:ascii="Times New Roman" w:hAnsi="Times New Roman" w:cs="Times New Roman"/>
        </w:rPr>
        <w:t xml:space="preserve">and the </w:t>
      </w:r>
      <w:r w:rsidR="00EB3373" w:rsidRPr="00EB3373">
        <w:rPr>
          <w:rFonts w:ascii="Times New Roman" w:hAnsi="Times New Roman" w:cs="Times New Roman"/>
        </w:rPr>
        <w:t xml:space="preserve">reporting essential for ensuring the validity and reliability of </w:t>
      </w:r>
      <w:r w:rsidR="00A00B35">
        <w:rPr>
          <w:rFonts w:ascii="Times New Roman" w:hAnsi="Times New Roman" w:cs="Times New Roman"/>
        </w:rPr>
        <w:t xml:space="preserve">the </w:t>
      </w:r>
      <w:r w:rsidR="00EB3373" w:rsidRPr="00EB3373">
        <w:rPr>
          <w:rFonts w:ascii="Times New Roman" w:hAnsi="Times New Roman" w:cs="Times New Roman"/>
        </w:rPr>
        <w:t>qualitative findings.</w:t>
      </w:r>
    </w:p>
    <w:p w14:paraId="1D0BAA51" w14:textId="7EA23C1D" w:rsidR="00F03E8E" w:rsidRDefault="00852890" w:rsidP="00CE26AE">
      <w:pPr>
        <w:spacing w:line="480" w:lineRule="auto"/>
        <w:ind w:firstLine="720"/>
        <w:rPr>
          <w:rFonts w:ascii="Times New Roman" w:hAnsi="Times New Roman" w:cs="Times New Roman"/>
        </w:rPr>
      </w:pPr>
      <w:r>
        <w:rPr>
          <w:rFonts w:ascii="Times New Roman" w:hAnsi="Times New Roman" w:cs="Times New Roman"/>
        </w:rPr>
        <w:t>N</w:t>
      </w:r>
      <w:r w:rsidR="008F76DB" w:rsidRPr="008F76DB">
        <w:rPr>
          <w:rFonts w:ascii="Times New Roman" w:hAnsi="Times New Roman" w:cs="Times New Roman"/>
        </w:rPr>
        <w:t>eeds assessment refers to the evaluative process of gathering and</w:t>
      </w:r>
      <w:r w:rsidR="008F76DB">
        <w:rPr>
          <w:rFonts w:ascii="Times New Roman" w:hAnsi="Times New Roman" w:cs="Times New Roman"/>
        </w:rPr>
        <w:t xml:space="preserve"> </w:t>
      </w:r>
      <w:r w:rsidR="008F76DB" w:rsidRPr="008F76DB">
        <w:rPr>
          <w:rFonts w:ascii="Times New Roman" w:hAnsi="Times New Roman" w:cs="Times New Roman"/>
        </w:rPr>
        <w:t>interpreting data about the need for programs and services</w:t>
      </w:r>
      <w:r w:rsidR="001C57E6">
        <w:rPr>
          <w:rFonts w:ascii="Times New Roman" w:hAnsi="Times New Roman" w:cs="Times New Roman"/>
        </w:rPr>
        <w:t xml:space="preserve"> (</w:t>
      </w:r>
      <w:proofErr w:type="spellStart"/>
      <w:r w:rsidR="001C57E6" w:rsidRPr="00F17EB0">
        <w:rPr>
          <w:rFonts w:ascii="Times New Roman" w:hAnsi="Times New Roman" w:cs="Times New Roman"/>
        </w:rPr>
        <w:t>Klodnick</w:t>
      </w:r>
      <w:proofErr w:type="spellEnd"/>
      <w:r w:rsidR="001C57E6">
        <w:rPr>
          <w:rFonts w:ascii="Times New Roman" w:hAnsi="Times New Roman" w:cs="Times New Roman"/>
        </w:rPr>
        <w:t xml:space="preserve"> et. </w:t>
      </w:r>
      <w:proofErr w:type="gramStart"/>
      <w:r w:rsidR="001C57E6">
        <w:rPr>
          <w:rFonts w:ascii="Times New Roman" w:hAnsi="Times New Roman" w:cs="Times New Roman"/>
        </w:rPr>
        <w:t>al</w:t>
      </w:r>
      <w:proofErr w:type="gramEnd"/>
      <w:r w:rsidR="001C57E6">
        <w:rPr>
          <w:rFonts w:ascii="Times New Roman" w:hAnsi="Times New Roman" w:cs="Times New Roman"/>
        </w:rPr>
        <w:t>., 2025).</w:t>
      </w:r>
      <w:r w:rsidR="000E2B4C">
        <w:rPr>
          <w:rFonts w:ascii="Times New Roman" w:hAnsi="Times New Roman" w:cs="Times New Roman"/>
        </w:rPr>
        <w:t xml:space="preserve"> </w:t>
      </w:r>
      <w:r w:rsidR="00A21306">
        <w:rPr>
          <w:rFonts w:ascii="Times New Roman" w:hAnsi="Times New Roman" w:cs="Times New Roman"/>
        </w:rPr>
        <w:t>N</w:t>
      </w:r>
      <w:r w:rsidR="000E2B4C" w:rsidRPr="000E2B4C">
        <w:rPr>
          <w:rFonts w:ascii="Times New Roman" w:hAnsi="Times New Roman" w:cs="Times New Roman"/>
        </w:rPr>
        <w:t>eeds assessment information can help</w:t>
      </w:r>
      <w:r w:rsidR="00A21306">
        <w:rPr>
          <w:rFonts w:ascii="Times New Roman" w:hAnsi="Times New Roman" w:cs="Times New Roman"/>
        </w:rPr>
        <w:t xml:space="preserve"> </w:t>
      </w:r>
      <w:r w:rsidR="000E2B4C" w:rsidRPr="000E2B4C">
        <w:rPr>
          <w:rFonts w:ascii="Times New Roman" w:hAnsi="Times New Roman" w:cs="Times New Roman"/>
        </w:rPr>
        <w:t>organizations and individuals prioritize their services and refine existing programs to</w:t>
      </w:r>
      <w:r w:rsidR="003C2A76">
        <w:rPr>
          <w:rFonts w:ascii="Times New Roman" w:hAnsi="Times New Roman" w:cs="Times New Roman"/>
        </w:rPr>
        <w:t xml:space="preserve"> </w:t>
      </w:r>
      <w:r w:rsidR="003C2A76" w:rsidRPr="003C2A76">
        <w:rPr>
          <w:rFonts w:ascii="Times New Roman" w:hAnsi="Times New Roman" w:cs="Times New Roman"/>
        </w:rPr>
        <w:t>meet the needs of various subpopulations</w:t>
      </w:r>
      <w:r w:rsidR="006B2397">
        <w:rPr>
          <w:rFonts w:ascii="Times New Roman" w:hAnsi="Times New Roman" w:cs="Times New Roman"/>
        </w:rPr>
        <w:t xml:space="preserve">. </w:t>
      </w:r>
      <w:r w:rsidR="00DF6D71">
        <w:rPr>
          <w:rFonts w:ascii="Times New Roman" w:hAnsi="Times New Roman" w:cs="Times New Roman"/>
        </w:rPr>
        <w:t xml:space="preserve">When </w:t>
      </w:r>
      <w:r w:rsidR="007912CF">
        <w:rPr>
          <w:rFonts w:ascii="Times New Roman" w:hAnsi="Times New Roman" w:cs="Times New Roman"/>
        </w:rPr>
        <w:t>compiling</w:t>
      </w:r>
      <w:r w:rsidR="00DF6D71">
        <w:rPr>
          <w:rFonts w:ascii="Times New Roman" w:hAnsi="Times New Roman" w:cs="Times New Roman"/>
        </w:rPr>
        <w:t xml:space="preserve"> a</w:t>
      </w:r>
      <w:r w:rsidR="006B2397" w:rsidRPr="006B2397">
        <w:rPr>
          <w:rFonts w:ascii="Times New Roman" w:hAnsi="Times New Roman" w:cs="Times New Roman"/>
        </w:rPr>
        <w:t xml:space="preserve"> </w:t>
      </w:r>
      <w:r w:rsidR="00DF6D71">
        <w:rPr>
          <w:rFonts w:ascii="Times New Roman" w:hAnsi="Times New Roman" w:cs="Times New Roman"/>
        </w:rPr>
        <w:t>c</w:t>
      </w:r>
      <w:r w:rsidR="006B2397" w:rsidRPr="006B2397">
        <w:rPr>
          <w:rFonts w:ascii="Times New Roman" w:hAnsi="Times New Roman" w:cs="Times New Roman"/>
        </w:rPr>
        <w:t xml:space="preserve">ounseling </w:t>
      </w:r>
      <w:r w:rsidR="00DF6D71">
        <w:rPr>
          <w:rFonts w:ascii="Times New Roman" w:hAnsi="Times New Roman" w:cs="Times New Roman"/>
        </w:rPr>
        <w:t>n</w:t>
      </w:r>
      <w:r w:rsidR="006B2397" w:rsidRPr="006B2397">
        <w:rPr>
          <w:rFonts w:ascii="Times New Roman" w:hAnsi="Times New Roman" w:cs="Times New Roman"/>
        </w:rPr>
        <w:t xml:space="preserve">eeds </w:t>
      </w:r>
      <w:r w:rsidR="00DF6D71">
        <w:rPr>
          <w:rFonts w:ascii="Times New Roman" w:hAnsi="Times New Roman" w:cs="Times New Roman"/>
        </w:rPr>
        <w:t>a</w:t>
      </w:r>
      <w:r w:rsidR="006B2397" w:rsidRPr="006B2397">
        <w:rPr>
          <w:rFonts w:ascii="Times New Roman" w:hAnsi="Times New Roman" w:cs="Times New Roman"/>
        </w:rPr>
        <w:t>ssessment</w:t>
      </w:r>
      <w:r w:rsidR="00DF6D71">
        <w:rPr>
          <w:rFonts w:ascii="Times New Roman" w:hAnsi="Times New Roman" w:cs="Times New Roman"/>
        </w:rPr>
        <w:t xml:space="preserve"> </w:t>
      </w:r>
      <w:r w:rsidR="007912CF">
        <w:rPr>
          <w:rFonts w:ascii="Times New Roman" w:hAnsi="Times New Roman" w:cs="Times New Roman"/>
        </w:rPr>
        <w:t>it can be outlined in four stages. S</w:t>
      </w:r>
      <w:r w:rsidR="006B2397" w:rsidRPr="006B2397">
        <w:rPr>
          <w:rFonts w:ascii="Times New Roman" w:hAnsi="Times New Roman" w:cs="Times New Roman"/>
        </w:rPr>
        <w:t xml:space="preserve">tage </w:t>
      </w:r>
      <w:r w:rsidR="007912CF">
        <w:rPr>
          <w:rFonts w:ascii="Times New Roman" w:hAnsi="Times New Roman" w:cs="Times New Roman"/>
        </w:rPr>
        <w:t>o</w:t>
      </w:r>
      <w:r w:rsidR="006B2397" w:rsidRPr="006B2397">
        <w:rPr>
          <w:rFonts w:ascii="Times New Roman" w:hAnsi="Times New Roman" w:cs="Times New Roman"/>
        </w:rPr>
        <w:t>ne</w:t>
      </w:r>
      <w:r w:rsidR="006C788B">
        <w:rPr>
          <w:rFonts w:ascii="Times New Roman" w:hAnsi="Times New Roman" w:cs="Times New Roman"/>
        </w:rPr>
        <w:t xml:space="preserve"> is to i</w:t>
      </w:r>
      <w:r w:rsidR="006B2397" w:rsidRPr="006B2397">
        <w:rPr>
          <w:rFonts w:ascii="Times New Roman" w:hAnsi="Times New Roman" w:cs="Times New Roman"/>
        </w:rPr>
        <w:t xml:space="preserve">dentify </w:t>
      </w:r>
      <w:r w:rsidR="006C788B">
        <w:rPr>
          <w:rFonts w:ascii="Times New Roman" w:hAnsi="Times New Roman" w:cs="Times New Roman"/>
        </w:rPr>
        <w:t>g</w:t>
      </w:r>
      <w:r w:rsidR="006B2397" w:rsidRPr="006B2397">
        <w:rPr>
          <w:rFonts w:ascii="Times New Roman" w:hAnsi="Times New Roman" w:cs="Times New Roman"/>
        </w:rPr>
        <w:t xml:space="preserve">uiding </w:t>
      </w:r>
      <w:r w:rsidR="006C788B">
        <w:rPr>
          <w:rFonts w:ascii="Times New Roman" w:hAnsi="Times New Roman" w:cs="Times New Roman"/>
        </w:rPr>
        <w:t>q</w:t>
      </w:r>
      <w:r w:rsidR="006B2397" w:rsidRPr="006B2397">
        <w:rPr>
          <w:rFonts w:ascii="Times New Roman" w:hAnsi="Times New Roman" w:cs="Times New Roman"/>
        </w:rPr>
        <w:t>uestions and</w:t>
      </w:r>
      <w:r w:rsidR="006C788B">
        <w:rPr>
          <w:rFonts w:ascii="Times New Roman" w:hAnsi="Times New Roman" w:cs="Times New Roman"/>
        </w:rPr>
        <w:t xml:space="preserve"> g</w:t>
      </w:r>
      <w:r w:rsidR="006B2397" w:rsidRPr="006B2397">
        <w:rPr>
          <w:rFonts w:ascii="Times New Roman" w:hAnsi="Times New Roman" w:cs="Times New Roman"/>
        </w:rPr>
        <w:t>oals</w:t>
      </w:r>
      <w:r w:rsidR="006C788B">
        <w:rPr>
          <w:rFonts w:ascii="Times New Roman" w:hAnsi="Times New Roman" w:cs="Times New Roman"/>
        </w:rPr>
        <w:t xml:space="preserve">. </w:t>
      </w:r>
      <w:r w:rsidR="00563723" w:rsidRPr="00563723">
        <w:rPr>
          <w:rFonts w:ascii="Times New Roman" w:hAnsi="Times New Roman" w:cs="Times New Roman"/>
        </w:rPr>
        <w:t xml:space="preserve">Stage </w:t>
      </w:r>
      <w:r w:rsidR="00563723">
        <w:rPr>
          <w:rFonts w:ascii="Times New Roman" w:hAnsi="Times New Roman" w:cs="Times New Roman"/>
        </w:rPr>
        <w:t>t</w:t>
      </w:r>
      <w:r w:rsidR="00563723" w:rsidRPr="00563723">
        <w:rPr>
          <w:rFonts w:ascii="Times New Roman" w:hAnsi="Times New Roman" w:cs="Times New Roman"/>
        </w:rPr>
        <w:t>wo</w:t>
      </w:r>
      <w:r w:rsidR="00563723">
        <w:rPr>
          <w:rFonts w:ascii="Times New Roman" w:hAnsi="Times New Roman" w:cs="Times New Roman"/>
        </w:rPr>
        <w:t xml:space="preserve"> is to</w:t>
      </w:r>
      <w:r w:rsidR="00563723" w:rsidRPr="00563723">
        <w:rPr>
          <w:rFonts w:ascii="Times New Roman" w:hAnsi="Times New Roman" w:cs="Times New Roman"/>
        </w:rPr>
        <w:t xml:space="preserve"> </w:t>
      </w:r>
      <w:r w:rsidR="00563723">
        <w:rPr>
          <w:rFonts w:ascii="Times New Roman" w:hAnsi="Times New Roman" w:cs="Times New Roman"/>
        </w:rPr>
        <w:t>i</w:t>
      </w:r>
      <w:r w:rsidR="00563723" w:rsidRPr="00563723">
        <w:rPr>
          <w:rFonts w:ascii="Times New Roman" w:hAnsi="Times New Roman" w:cs="Times New Roman"/>
        </w:rPr>
        <w:t xml:space="preserve">dentify </w:t>
      </w:r>
      <w:r w:rsidR="00563723">
        <w:rPr>
          <w:rFonts w:ascii="Times New Roman" w:hAnsi="Times New Roman" w:cs="Times New Roman"/>
        </w:rPr>
        <w:t>p</w:t>
      </w:r>
      <w:r w:rsidR="00563723" w:rsidRPr="00563723">
        <w:rPr>
          <w:rFonts w:ascii="Times New Roman" w:hAnsi="Times New Roman" w:cs="Times New Roman"/>
        </w:rPr>
        <w:t xml:space="preserve">opulations to be </w:t>
      </w:r>
      <w:r w:rsidR="00563723">
        <w:rPr>
          <w:rFonts w:ascii="Times New Roman" w:hAnsi="Times New Roman" w:cs="Times New Roman"/>
        </w:rPr>
        <w:t>a</w:t>
      </w:r>
      <w:r w:rsidR="00563723" w:rsidRPr="00563723">
        <w:rPr>
          <w:rFonts w:ascii="Times New Roman" w:hAnsi="Times New Roman" w:cs="Times New Roman"/>
        </w:rPr>
        <w:t>ssessed</w:t>
      </w:r>
      <w:r w:rsidR="000D66B5">
        <w:rPr>
          <w:rFonts w:ascii="Times New Roman" w:hAnsi="Times New Roman" w:cs="Times New Roman"/>
        </w:rPr>
        <w:t xml:space="preserve">. </w:t>
      </w:r>
      <w:r w:rsidR="002C10BE" w:rsidRPr="002C10BE">
        <w:rPr>
          <w:rFonts w:ascii="Times New Roman" w:hAnsi="Times New Roman" w:cs="Times New Roman"/>
        </w:rPr>
        <w:t xml:space="preserve">Stage </w:t>
      </w:r>
      <w:r w:rsidR="002C10BE">
        <w:rPr>
          <w:rFonts w:ascii="Times New Roman" w:hAnsi="Times New Roman" w:cs="Times New Roman"/>
        </w:rPr>
        <w:t>t</w:t>
      </w:r>
      <w:r w:rsidR="002C10BE" w:rsidRPr="002C10BE">
        <w:rPr>
          <w:rFonts w:ascii="Times New Roman" w:hAnsi="Times New Roman" w:cs="Times New Roman"/>
        </w:rPr>
        <w:t>hree</w:t>
      </w:r>
      <w:r w:rsidR="002C10BE">
        <w:rPr>
          <w:rFonts w:ascii="Times New Roman" w:hAnsi="Times New Roman" w:cs="Times New Roman"/>
        </w:rPr>
        <w:t xml:space="preserve"> is to c</w:t>
      </w:r>
      <w:r w:rsidR="002C10BE" w:rsidRPr="002C10BE">
        <w:rPr>
          <w:rFonts w:ascii="Times New Roman" w:hAnsi="Times New Roman" w:cs="Times New Roman"/>
        </w:rPr>
        <w:t xml:space="preserve">ollect </w:t>
      </w:r>
      <w:r w:rsidR="002C10BE">
        <w:rPr>
          <w:rFonts w:ascii="Times New Roman" w:hAnsi="Times New Roman" w:cs="Times New Roman"/>
        </w:rPr>
        <w:t>n</w:t>
      </w:r>
      <w:r w:rsidR="002C10BE" w:rsidRPr="002C10BE">
        <w:rPr>
          <w:rFonts w:ascii="Times New Roman" w:hAnsi="Times New Roman" w:cs="Times New Roman"/>
        </w:rPr>
        <w:t xml:space="preserve">eeds </w:t>
      </w:r>
      <w:r w:rsidR="002C10BE">
        <w:rPr>
          <w:rFonts w:ascii="Times New Roman" w:hAnsi="Times New Roman" w:cs="Times New Roman"/>
        </w:rPr>
        <w:t>a</w:t>
      </w:r>
      <w:r w:rsidR="002C10BE" w:rsidRPr="002C10BE">
        <w:rPr>
          <w:rFonts w:ascii="Times New Roman" w:hAnsi="Times New Roman" w:cs="Times New Roman"/>
        </w:rPr>
        <w:t xml:space="preserve">ssessment </w:t>
      </w:r>
      <w:r w:rsidR="002C10BE">
        <w:rPr>
          <w:rFonts w:ascii="Times New Roman" w:hAnsi="Times New Roman" w:cs="Times New Roman"/>
        </w:rPr>
        <w:t>d</w:t>
      </w:r>
      <w:r w:rsidR="002C10BE" w:rsidRPr="002C10BE">
        <w:rPr>
          <w:rFonts w:ascii="Times New Roman" w:hAnsi="Times New Roman" w:cs="Times New Roman"/>
        </w:rPr>
        <w:t>ata</w:t>
      </w:r>
      <w:r w:rsidR="002C10BE">
        <w:rPr>
          <w:rFonts w:ascii="Times New Roman" w:hAnsi="Times New Roman" w:cs="Times New Roman"/>
        </w:rPr>
        <w:t>.</w:t>
      </w:r>
      <w:r w:rsidR="00DB523C">
        <w:rPr>
          <w:rFonts w:ascii="Times New Roman" w:hAnsi="Times New Roman" w:cs="Times New Roman"/>
        </w:rPr>
        <w:t xml:space="preserve"> This can be </w:t>
      </w:r>
      <w:r w:rsidR="00CB5195">
        <w:rPr>
          <w:rFonts w:ascii="Times New Roman" w:hAnsi="Times New Roman" w:cs="Times New Roman"/>
        </w:rPr>
        <w:t>done with s</w:t>
      </w:r>
      <w:r w:rsidR="00DB523C" w:rsidRPr="00DB523C">
        <w:rPr>
          <w:rFonts w:ascii="Times New Roman" w:hAnsi="Times New Roman" w:cs="Times New Roman"/>
        </w:rPr>
        <w:t xml:space="preserve">urvey instruments </w:t>
      </w:r>
      <w:r w:rsidR="00CB5195">
        <w:rPr>
          <w:rFonts w:ascii="Times New Roman" w:hAnsi="Times New Roman" w:cs="Times New Roman"/>
        </w:rPr>
        <w:t xml:space="preserve">which </w:t>
      </w:r>
      <w:r w:rsidR="00DB523C" w:rsidRPr="00DB523C">
        <w:rPr>
          <w:rFonts w:ascii="Times New Roman" w:hAnsi="Times New Roman" w:cs="Times New Roman"/>
        </w:rPr>
        <w:t>offer counselors an efficient way to</w:t>
      </w:r>
      <w:r w:rsidR="00CB5195">
        <w:rPr>
          <w:rFonts w:ascii="Times New Roman" w:hAnsi="Times New Roman" w:cs="Times New Roman"/>
        </w:rPr>
        <w:t xml:space="preserve"> </w:t>
      </w:r>
      <w:r w:rsidR="00DB523C" w:rsidRPr="00DB523C">
        <w:rPr>
          <w:rFonts w:ascii="Times New Roman" w:hAnsi="Times New Roman" w:cs="Times New Roman"/>
        </w:rPr>
        <w:t xml:space="preserve">collect perception-based needs assessment information. </w:t>
      </w:r>
      <w:r w:rsidR="00E3512A">
        <w:rPr>
          <w:rFonts w:ascii="Times New Roman" w:hAnsi="Times New Roman" w:cs="Times New Roman"/>
        </w:rPr>
        <w:t>S</w:t>
      </w:r>
      <w:r w:rsidR="00DB523C" w:rsidRPr="00DB523C">
        <w:rPr>
          <w:rFonts w:ascii="Times New Roman" w:hAnsi="Times New Roman" w:cs="Times New Roman"/>
        </w:rPr>
        <w:t>urvey instruments should be simple to complete and as brief as possible while still</w:t>
      </w:r>
      <w:r w:rsidR="00EC0CC3">
        <w:rPr>
          <w:rFonts w:ascii="Times New Roman" w:hAnsi="Times New Roman" w:cs="Times New Roman"/>
        </w:rPr>
        <w:t xml:space="preserve"> </w:t>
      </w:r>
      <w:r w:rsidR="00DB523C" w:rsidRPr="00DB523C">
        <w:rPr>
          <w:rFonts w:ascii="Times New Roman" w:hAnsi="Times New Roman" w:cs="Times New Roman"/>
        </w:rPr>
        <w:t>gathering necessary data. Survey instruments may include demographic questions, scale</w:t>
      </w:r>
      <w:r w:rsidR="00EC0CC3">
        <w:rPr>
          <w:rFonts w:ascii="Times New Roman" w:hAnsi="Times New Roman" w:cs="Times New Roman"/>
        </w:rPr>
        <w:t xml:space="preserve"> </w:t>
      </w:r>
      <w:r w:rsidR="00DB523C" w:rsidRPr="00DB523C">
        <w:rPr>
          <w:rFonts w:ascii="Times New Roman" w:hAnsi="Times New Roman" w:cs="Times New Roman"/>
        </w:rPr>
        <w:t xml:space="preserve">questions, ranking questions, and open-ended questions. </w:t>
      </w:r>
      <w:r w:rsidR="009000A5">
        <w:rPr>
          <w:rFonts w:ascii="Times New Roman" w:hAnsi="Times New Roman" w:cs="Times New Roman"/>
        </w:rPr>
        <w:t>A</w:t>
      </w:r>
      <w:r w:rsidR="006E64D1" w:rsidRPr="006E64D1">
        <w:rPr>
          <w:rFonts w:ascii="Times New Roman" w:hAnsi="Times New Roman" w:cs="Times New Roman"/>
        </w:rPr>
        <w:t xml:space="preserve">nother useful means </w:t>
      </w:r>
      <w:r w:rsidR="006E64D1" w:rsidRPr="006E64D1">
        <w:rPr>
          <w:rFonts w:ascii="Times New Roman" w:hAnsi="Times New Roman" w:cs="Times New Roman"/>
        </w:rPr>
        <w:lastRenderedPageBreak/>
        <w:t>for gathering perception-based needs</w:t>
      </w:r>
      <w:r w:rsidR="006E64D1">
        <w:rPr>
          <w:rFonts w:ascii="Times New Roman" w:hAnsi="Times New Roman" w:cs="Times New Roman"/>
        </w:rPr>
        <w:t xml:space="preserve"> </w:t>
      </w:r>
      <w:r w:rsidR="006E64D1" w:rsidRPr="006E64D1">
        <w:rPr>
          <w:rFonts w:ascii="Times New Roman" w:hAnsi="Times New Roman" w:cs="Times New Roman"/>
        </w:rPr>
        <w:t>assessment information involves conducting structured focus groups. In this approach</w:t>
      </w:r>
      <w:r w:rsidR="006E64D1">
        <w:rPr>
          <w:rFonts w:ascii="Times New Roman" w:hAnsi="Times New Roman" w:cs="Times New Roman"/>
        </w:rPr>
        <w:t xml:space="preserve"> </w:t>
      </w:r>
      <w:r w:rsidR="006E64D1" w:rsidRPr="006E64D1">
        <w:rPr>
          <w:rFonts w:ascii="Times New Roman" w:hAnsi="Times New Roman" w:cs="Times New Roman"/>
        </w:rPr>
        <w:t xml:space="preserve">about five to ten participants from </w:t>
      </w:r>
      <w:proofErr w:type="gramStart"/>
      <w:r w:rsidR="006E64D1" w:rsidRPr="006E64D1">
        <w:rPr>
          <w:rFonts w:ascii="Times New Roman" w:hAnsi="Times New Roman" w:cs="Times New Roman"/>
        </w:rPr>
        <w:t>a target</w:t>
      </w:r>
      <w:proofErr w:type="gramEnd"/>
      <w:r w:rsidR="006E64D1" w:rsidRPr="006E64D1">
        <w:rPr>
          <w:rFonts w:ascii="Times New Roman" w:hAnsi="Times New Roman" w:cs="Times New Roman"/>
        </w:rPr>
        <w:t xml:space="preserve"> population participate in an information</w:t>
      </w:r>
      <w:r w:rsidR="006E64D1">
        <w:rPr>
          <w:rFonts w:ascii="Times New Roman" w:hAnsi="Times New Roman" w:cs="Times New Roman"/>
        </w:rPr>
        <w:t xml:space="preserve"> </w:t>
      </w:r>
      <w:r w:rsidR="006E64D1" w:rsidRPr="006E64D1">
        <w:rPr>
          <w:rFonts w:ascii="Times New Roman" w:hAnsi="Times New Roman" w:cs="Times New Roman"/>
        </w:rPr>
        <w:t>gathering session led by a facilitator.</w:t>
      </w:r>
      <w:r w:rsidR="00512DA0" w:rsidRPr="00512DA0">
        <w:t xml:space="preserve"> </w:t>
      </w:r>
      <w:r w:rsidR="00512DA0" w:rsidRPr="00512DA0">
        <w:rPr>
          <w:rFonts w:ascii="Times New Roman" w:hAnsi="Times New Roman" w:cs="Times New Roman"/>
        </w:rPr>
        <w:t xml:space="preserve">In </w:t>
      </w:r>
      <w:proofErr w:type="gramStart"/>
      <w:r w:rsidR="00512DA0" w:rsidRPr="00512DA0">
        <w:rPr>
          <w:rFonts w:ascii="Times New Roman" w:hAnsi="Times New Roman" w:cs="Times New Roman"/>
        </w:rPr>
        <w:t>addition</w:t>
      </w:r>
      <w:proofErr w:type="gramEnd"/>
      <w:r w:rsidR="00512DA0" w:rsidRPr="00512DA0">
        <w:rPr>
          <w:rFonts w:ascii="Times New Roman" w:hAnsi="Times New Roman" w:cs="Times New Roman"/>
        </w:rPr>
        <w:t xml:space="preserve"> counselors can</w:t>
      </w:r>
      <w:r w:rsidR="003C6EE9">
        <w:rPr>
          <w:rFonts w:ascii="Times New Roman" w:hAnsi="Times New Roman" w:cs="Times New Roman"/>
        </w:rPr>
        <w:t xml:space="preserve"> </w:t>
      </w:r>
      <w:r w:rsidR="00512DA0" w:rsidRPr="00512DA0">
        <w:rPr>
          <w:rFonts w:ascii="Times New Roman" w:hAnsi="Times New Roman" w:cs="Times New Roman"/>
        </w:rPr>
        <w:t>often utilize existing data as a means for more objectively identifying the needs of</w:t>
      </w:r>
      <w:r w:rsidR="003C6EE9">
        <w:rPr>
          <w:rFonts w:ascii="Times New Roman" w:hAnsi="Times New Roman" w:cs="Times New Roman"/>
        </w:rPr>
        <w:t xml:space="preserve"> </w:t>
      </w:r>
      <w:r w:rsidR="00512DA0" w:rsidRPr="00512DA0">
        <w:rPr>
          <w:rFonts w:ascii="Times New Roman" w:hAnsi="Times New Roman" w:cs="Times New Roman"/>
        </w:rPr>
        <w:t>various client populations. In school and college settings, counselors may examine</w:t>
      </w:r>
      <w:r w:rsidR="003C6EE9">
        <w:rPr>
          <w:rFonts w:ascii="Times New Roman" w:hAnsi="Times New Roman" w:cs="Times New Roman"/>
        </w:rPr>
        <w:t xml:space="preserve"> </w:t>
      </w:r>
      <w:r w:rsidR="00512DA0" w:rsidRPr="00512DA0">
        <w:rPr>
          <w:rFonts w:ascii="Times New Roman" w:hAnsi="Times New Roman" w:cs="Times New Roman"/>
        </w:rPr>
        <w:t>campus-wide data about class enrollment, attendance, grade point averages, and drop-out</w:t>
      </w:r>
      <w:r w:rsidR="00960BD0">
        <w:rPr>
          <w:rFonts w:ascii="Times New Roman" w:hAnsi="Times New Roman" w:cs="Times New Roman"/>
        </w:rPr>
        <w:t xml:space="preserve"> </w:t>
      </w:r>
      <w:r w:rsidR="00512DA0" w:rsidRPr="00512DA0">
        <w:rPr>
          <w:rFonts w:ascii="Times New Roman" w:hAnsi="Times New Roman" w:cs="Times New Roman"/>
        </w:rPr>
        <w:t xml:space="preserve">patterns </w:t>
      </w:r>
      <w:proofErr w:type="gramStart"/>
      <w:r w:rsidR="00512DA0" w:rsidRPr="00512DA0">
        <w:rPr>
          <w:rFonts w:ascii="Times New Roman" w:hAnsi="Times New Roman" w:cs="Times New Roman"/>
        </w:rPr>
        <w:t>as a means to</w:t>
      </w:r>
      <w:proofErr w:type="gramEnd"/>
      <w:r w:rsidR="00512DA0" w:rsidRPr="00512DA0">
        <w:rPr>
          <w:rFonts w:ascii="Times New Roman" w:hAnsi="Times New Roman" w:cs="Times New Roman"/>
        </w:rPr>
        <w:t xml:space="preserve"> identify needs among the student population. In community</w:t>
      </w:r>
      <w:r w:rsidR="00960BD0">
        <w:rPr>
          <w:rFonts w:ascii="Times New Roman" w:hAnsi="Times New Roman" w:cs="Times New Roman"/>
        </w:rPr>
        <w:t xml:space="preserve"> </w:t>
      </w:r>
      <w:r w:rsidR="00512DA0" w:rsidRPr="00512DA0">
        <w:rPr>
          <w:rFonts w:ascii="Times New Roman" w:hAnsi="Times New Roman" w:cs="Times New Roman"/>
        </w:rPr>
        <w:t>settings, statistics about suicide rates, drug and alcohol abuse, and epidemiological data</w:t>
      </w:r>
      <w:r w:rsidR="00960BD0">
        <w:rPr>
          <w:rFonts w:ascii="Times New Roman" w:hAnsi="Times New Roman" w:cs="Times New Roman"/>
        </w:rPr>
        <w:t xml:space="preserve"> </w:t>
      </w:r>
      <w:r w:rsidR="00512DA0" w:rsidRPr="00512DA0">
        <w:rPr>
          <w:rFonts w:ascii="Times New Roman" w:hAnsi="Times New Roman" w:cs="Times New Roman"/>
        </w:rPr>
        <w:t>can be means for identifying potential client needs</w:t>
      </w:r>
      <w:r w:rsidR="00960BD0">
        <w:rPr>
          <w:rFonts w:ascii="Times New Roman" w:hAnsi="Times New Roman" w:cs="Times New Roman"/>
        </w:rPr>
        <w:t xml:space="preserve">. </w:t>
      </w:r>
      <w:r w:rsidR="00CE26AE" w:rsidRPr="00CE26AE">
        <w:rPr>
          <w:rFonts w:ascii="Times New Roman" w:hAnsi="Times New Roman" w:cs="Times New Roman"/>
        </w:rPr>
        <w:t>The final stage of the needs assessment process involves careful analysis of the</w:t>
      </w:r>
      <w:r w:rsidR="00CE26AE">
        <w:rPr>
          <w:rFonts w:ascii="Times New Roman" w:hAnsi="Times New Roman" w:cs="Times New Roman"/>
        </w:rPr>
        <w:t xml:space="preserve"> </w:t>
      </w:r>
      <w:r w:rsidR="00CE26AE" w:rsidRPr="00CE26AE">
        <w:rPr>
          <w:rFonts w:ascii="Times New Roman" w:hAnsi="Times New Roman" w:cs="Times New Roman"/>
        </w:rPr>
        <w:t>data and interpretation of the findings. Results from survey instruments may be analyzed</w:t>
      </w:r>
      <w:r w:rsidR="00CE26AE">
        <w:rPr>
          <w:rFonts w:ascii="Times New Roman" w:hAnsi="Times New Roman" w:cs="Times New Roman"/>
        </w:rPr>
        <w:t xml:space="preserve"> </w:t>
      </w:r>
      <w:r w:rsidR="00CE26AE" w:rsidRPr="00CE26AE">
        <w:rPr>
          <w:rFonts w:ascii="Times New Roman" w:hAnsi="Times New Roman" w:cs="Times New Roman"/>
        </w:rPr>
        <w:t>and graphed with spreadsheet software and focus group results can be summarized into a</w:t>
      </w:r>
      <w:r w:rsidR="00CE26AE">
        <w:rPr>
          <w:rFonts w:ascii="Times New Roman" w:hAnsi="Times New Roman" w:cs="Times New Roman"/>
        </w:rPr>
        <w:t xml:space="preserve"> </w:t>
      </w:r>
      <w:r w:rsidR="00CE26AE" w:rsidRPr="00CE26AE">
        <w:rPr>
          <w:rFonts w:ascii="Times New Roman" w:hAnsi="Times New Roman" w:cs="Times New Roman"/>
        </w:rPr>
        <w:t xml:space="preserve">list of key findings </w:t>
      </w:r>
      <w:r w:rsidR="000975FB">
        <w:rPr>
          <w:rFonts w:ascii="Times New Roman" w:hAnsi="Times New Roman" w:cs="Times New Roman"/>
        </w:rPr>
        <w:t>(</w:t>
      </w:r>
      <w:proofErr w:type="spellStart"/>
      <w:r w:rsidR="000975FB" w:rsidRPr="00BB294D">
        <w:rPr>
          <w:rFonts w:ascii="Times New Roman" w:hAnsi="Times New Roman" w:cs="Times New Roman"/>
        </w:rPr>
        <w:t>Astramovich</w:t>
      </w:r>
      <w:proofErr w:type="spellEnd"/>
      <w:r w:rsidR="000975FB" w:rsidRPr="00BB294D">
        <w:rPr>
          <w:rFonts w:ascii="Times New Roman" w:hAnsi="Times New Roman" w:cs="Times New Roman"/>
        </w:rPr>
        <w:t>, 2011).</w:t>
      </w:r>
      <w:r w:rsidR="000975FB" w:rsidRPr="00721EA4">
        <w:rPr>
          <w:rFonts w:ascii="Times New Roman" w:hAnsi="Times New Roman" w:cs="Times New Roman"/>
        </w:rPr>
        <w:t xml:space="preserve"> </w:t>
      </w:r>
    </w:p>
    <w:p w14:paraId="58C8C316" w14:textId="287110A9" w:rsidR="00056EFD" w:rsidRDefault="001A7D2A" w:rsidP="00056EFD">
      <w:pPr>
        <w:spacing w:line="480" w:lineRule="auto"/>
        <w:ind w:firstLine="720"/>
        <w:rPr>
          <w:rFonts w:ascii="Times New Roman" w:hAnsi="Times New Roman" w:cs="Times New Roman"/>
        </w:rPr>
      </w:pPr>
      <w:r>
        <w:rPr>
          <w:rFonts w:ascii="Times New Roman" w:hAnsi="Times New Roman" w:cs="Times New Roman"/>
        </w:rPr>
        <w:t>A n</w:t>
      </w:r>
      <w:r w:rsidR="008F76DB" w:rsidRPr="008F76DB">
        <w:rPr>
          <w:rFonts w:ascii="Times New Roman" w:hAnsi="Times New Roman" w:cs="Times New Roman"/>
        </w:rPr>
        <w:t>eeds assessments often serve as a foundation upon which organizations make</w:t>
      </w:r>
      <w:r w:rsidR="006E7FE8">
        <w:rPr>
          <w:rFonts w:ascii="Times New Roman" w:hAnsi="Times New Roman" w:cs="Times New Roman"/>
        </w:rPr>
        <w:t xml:space="preserve"> </w:t>
      </w:r>
      <w:r w:rsidR="008F76DB" w:rsidRPr="008F76DB">
        <w:rPr>
          <w:rFonts w:ascii="Times New Roman" w:hAnsi="Times New Roman" w:cs="Times New Roman"/>
        </w:rPr>
        <w:t>decisions about where to invest their resources and what populations to target for their</w:t>
      </w:r>
      <w:r w:rsidR="006E7FE8">
        <w:rPr>
          <w:rFonts w:ascii="Times New Roman" w:hAnsi="Times New Roman" w:cs="Times New Roman"/>
        </w:rPr>
        <w:t xml:space="preserve"> </w:t>
      </w:r>
      <w:r w:rsidR="008F76DB" w:rsidRPr="008F76DB">
        <w:rPr>
          <w:rFonts w:ascii="Times New Roman" w:hAnsi="Times New Roman" w:cs="Times New Roman"/>
        </w:rPr>
        <w:t>services</w:t>
      </w:r>
      <w:r w:rsidR="006E7FE8">
        <w:rPr>
          <w:rFonts w:ascii="Times New Roman" w:hAnsi="Times New Roman" w:cs="Times New Roman"/>
        </w:rPr>
        <w:t>. N</w:t>
      </w:r>
      <w:r w:rsidR="00C86264" w:rsidRPr="00C86264">
        <w:rPr>
          <w:rFonts w:ascii="Times New Roman" w:hAnsi="Times New Roman" w:cs="Times New Roman"/>
        </w:rPr>
        <w:t>eeds assessment to identify any gaps in services and recommendations for services to fit the needs of the community</w:t>
      </w:r>
      <w:r w:rsidR="00C86264">
        <w:rPr>
          <w:rFonts w:ascii="Times New Roman" w:hAnsi="Times New Roman" w:cs="Times New Roman"/>
        </w:rPr>
        <w:t xml:space="preserve"> </w:t>
      </w:r>
      <w:r w:rsidR="00D37539" w:rsidRPr="00672736">
        <w:rPr>
          <w:rFonts w:ascii="Times New Roman" w:hAnsi="Times New Roman" w:cs="Times New Roman"/>
        </w:rPr>
        <w:t>When applying cultural sensitivity and relevance within needs assessment</w:t>
      </w:r>
      <w:r w:rsidR="00E03E22">
        <w:rPr>
          <w:rFonts w:ascii="Times New Roman" w:hAnsi="Times New Roman" w:cs="Times New Roman"/>
        </w:rPr>
        <w:t xml:space="preserve"> a</w:t>
      </w:r>
      <w:r w:rsidR="00D37539" w:rsidRPr="00672736">
        <w:rPr>
          <w:rFonts w:ascii="Times New Roman" w:hAnsi="Times New Roman" w:cs="Times New Roman"/>
        </w:rPr>
        <w:t xml:space="preserve"> study investigated the use of consultation and a needs assessment to design, implement and evaluate cultural competence training with a follow-up assessment. The findings were that participants showed significantly increased awareness, knowledge and skills associated with cultural competence</w:t>
      </w:r>
      <w:r w:rsidR="009A1D9B">
        <w:rPr>
          <w:rFonts w:ascii="Times New Roman" w:hAnsi="Times New Roman" w:cs="Times New Roman"/>
        </w:rPr>
        <w:t xml:space="preserve"> </w:t>
      </w:r>
      <w:r w:rsidR="00D37539" w:rsidRPr="00672736">
        <w:rPr>
          <w:rFonts w:ascii="Times New Roman" w:hAnsi="Times New Roman" w:cs="Times New Roman"/>
        </w:rPr>
        <w:t>(Smith &amp; Bahr, 2013).</w:t>
      </w:r>
      <w:r w:rsidR="004B45FD">
        <w:rPr>
          <w:rFonts w:ascii="Times New Roman" w:hAnsi="Times New Roman" w:cs="Times New Roman"/>
        </w:rPr>
        <w:t xml:space="preserve"> </w:t>
      </w:r>
    </w:p>
    <w:p w14:paraId="42793725" w14:textId="76D75BF4" w:rsidR="00FC53FA" w:rsidRDefault="007F7B87" w:rsidP="00DD3351">
      <w:pPr>
        <w:spacing w:line="480" w:lineRule="auto"/>
        <w:ind w:firstLine="360"/>
        <w:rPr>
          <w:rFonts w:ascii="Times New Roman" w:hAnsi="Times New Roman" w:cs="Times New Roman"/>
        </w:rPr>
      </w:pPr>
      <w:r w:rsidRPr="007F7B87">
        <w:rPr>
          <w:rFonts w:ascii="Times New Roman" w:hAnsi="Times New Roman" w:cs="Times New Roman"/>
        </w:rPr>
        <w:t>A</w:t>
      </w:r>
      <w:r>
        <w:rPr>
          <w:rFonts w:ascii="Times New Roman" w:hAnsi="Times New Roman" w:cs="Times New Roman"/>
        </w:rPr>
        <w:t xml:space="preserve">rizona </w:t>
      </w:r>
      <w:r w:rsidRPr="007F7B87">
        <w:rPr>
          <w:rFonts w:ascii="Times New Roman" w:hAnsi="Times New Roman" w:cs="Times New Roman"/>
        </w:rPr>
        <w:t>H</w:t>
      </w:r>
      <w:r>
        <w:rPr>
          <w:rFonts w:ascii="Times New Roman" w:hAnsi="Times New Roman" w:cs="Times New Roman"/>
        </w:rPr>
        <w:t xml:space="preserve">ealth </w:t>
      </w:r>
      <w:r w:rsidRPr="007F7B87">
        <w:rPr>
          <w:rFonts w:ascii="Times New Roman" w:hAnsi="Times New Roman" w:cs="Times New Roman"/>
        </w:rPr>
        <w:t>C</w:t>
      </w:r>
      <w:r w:rsidR="007166B9">
        <w:rPr>
          <w:rFonts w:ascii="Times New Roman" w:hAnsi="Times New Roman" w:cs="Times New Roman"/>
        </w:rPr>
        <w:t xml:space="preserve">are </w:t>
      </w:r>
      <w:r w:rsidRPr="007F7B87">
        <w:rPr>
          <w:rFonts w:ascii="Times New Roman" w:hAnsi="Times New Roman" w:cs="Times New Roman"/>
        </w:rPr>
        <w:t>C</w:t>
      </w:r>
      <w:r w:rsidR="00B559B0">
        <w:rPr>
          <w:rFonts w:ascii="Times New Roman" w:hAnsi="Times New Roman" w:cs="Times New Roman"/>
        </w:rPr>
        <w:t xml:space="preserve">ost </w:t>
      </w:r>
      <w:r w:rsidR="00B559B0" w:rsidRPr="007F7B87">
        <w:rPr>
          <w:rFonts w:ascii="Times New Roman" w:hAnsi="Times New Roman" w:cs="Times New Roman"/>
        </w:rPr>
        <w:t>C</w:t>
      </w:r>
      <w:r w:rsidR="00B559B0">
        <w:rPr>
          <w:rFonts w:ascii="Times New Roman" w:hAnsi="Times New Roman" w:cs="Times New Roman"/>
        </w:rPr>
        <w:t xml:space="preserve">ontainment </w:t>
      </w:r>
      <w:r w:rsidRPr="00FF1AF0">
        <w:rPr>
          <w:rFonts w:ascii="Times New Roman" w:hAnsi="Times New Roman" w:cs="Times New Roman"/>
        </w:rPr>
        <w:t>S</w:t>
      </w:r>
      <w:r w:rsidR="00B559B0" w:rsidRPr="00FF1AF0">
        <w:rPr>
          <w:rFonts w:ascii="Times New Roman" w:hAnsi="Times New Roman" w:cs="Times New Roman"/>
        </w:rPr>
        <w:t>ystem</w:t>
      </w:r>
      <w:r w:rsidR="00B32B98" w:rsidRPr="00FF1AF0">
        <w:rPr>
          <w:rFonts w:ascii="Times New Roman" w:hAnsi="Times New Roman" w:cs="Times New Roman"/>
        </w:rPr>
        <w:t xml:space="preserve"> </w:t>
      </w:r>
      <w:r w:rsidR="00FF1AF0" w:rsidRPr="00FF1AF0">
        <w:rPr>
          <w:rFonts w:ascii="Times New Roman" w:hAnsi="Times New Roman" w:cs="Times New Roman"/>
        </w:rPr>
        <w:t xml:space="preserve">as an organization </w:t>
      </w:r>
      <w:r w:rsidR="00FF1AF0">
        <w:rPr>
          <w:rFonts w:ascii="Times New Roman" w:hAnsi="Times New Roman" w:cs="Times New Roman"/>
        </w:rPr>
        <w:t>that provides m</w:t>
      </w:r>
      <w:r w:rsidR="00B57C2A" w:rsidRPr="00FF1AF0">
        <w:rPr>
          <w:rFonts w:ascii="Times New Roman" w:hAnsi="Times New Roman" w:cs="Times New Roman"/>
        </w:rPr>
        <w:t>embers</w:t>
      </w:r>
      <w:r w:rsidR="00B57C2A" w:rsidRPr="00B32B98">
        <w:rPr>
          <w:rFonts w:ascii="Times New Roman" w:hAnsi="Times New Roman" w:cs="Times New Roman"/>
        </w:rPr>
        <w:t xml:space="preserve"> behavioral health services through </w:t>
      </w:r>
      <w:r w:rsidR="008250F6">
        <w:rPr>
          <w:rFonts w:ascii="Times New Roman" w:hAnsi="Times New Roman" w:cs="Times New Roman"/>
        </w:rPr>
        <w:t>a</w:t>
      </w:r>
      <w:r w:rsidR="00B57C2A" w:rsidRPr="00B32B98">
        <w:rPr>
          <w:rFonts w:ascii="Times New Roman" w:hAnsi="Times New Roman" w:cs="Times New Roman"/>
        </w:rPr>
        <w:t xml:space="preserve"> chosen</w:t>
      </w:r>
      <w:r w:rsidR="00B57C2A" w:rsidRPr="00B57C2A">
        <w:rPr>
          <w:rFonts w:ascii="Times New Roman" w:hAnsi="Times New Roman" w:cs="Times New Roman"/>
        </w:rPr>
        <w:t xml:space="preserve"> </w:t>
      </w:r>
      <w:r w:rsidR="00B57C2A" w:rsidRPr="00B32B98">
        <w:rPr>
          <w:rFonts w:ascii="Times New Roman" w:hAnsi="Times New Roman" w:cs="Times New Roman"/>
        </w:rPr>
        <w:t>care plan.</w:t>
      </w:r>
      <w:r w:rsidR="00B57C2A">
        <w:rPr>
          <w:rFonts w:ascii="Times New Roman" w:hAnsi="Times New Roman" w:cs="Times New Roman"/>
        </w:rPr>
        <w:t xml:space="preserve"> </w:t>
      </w:r>
      <w:r w:rsidR="008250F6">
        <w:rPr>
          <w:rFonts w:ascii="Times New Roman" w:hAnsi="Times New Roman" w:cs="Times New Roman"/>
        </w:rPr>
        <w:t>S</w:t>
      </w:r>
      <w:r w:rsidR="00B57C2A" w:rsidRPr="00B32B98">
        <w:rPr>
          <w:rFonts w:ascii="Times New Roman" w:hAnsi="Times New Roman" w:cs="Times New Roman"/>
        </w:rPr>
        <w:t>ervices include mental health counseling</w:t>
      </w:r>
      <w:r w:rsidR="00B57C2A">
        <w:rPr>
          <w:rFonts w:ascii="Times New Roman" w:hAnsi="Times New Roman" w:cs="Times New Roman"/>
        </w:rPr>
        <w:t xml:space="preserve"> </w:t>
      </w:r>
      <w:r w:rsidR="00B57C2A" w:rsidRPr="00B32B98">
        <w:rPr>
          <w:rFonts w:ascii="Times New Roman" w:hAnsi="Times New Roman" w:cs="Times New Roman"/>
        </w:rPr>
        <w:t>psychiatric and psychologist services, and</w:t>
      </w:r>
      <w:r w:rsidR="00B57C2A">
        <w:rPr>
          <w:rFonts w:ascii="Times New Roman" w:hAnsi="Times New Roman" w:cs="Times New Roman"/>
        </w:rPr>
        <w:t xml:space="preserve"> </w:t>
      </w:r>
      <w:r w:rsidR="00B57C2A" w:rsidRPr="00B32B98">
        <w:rPr>
          <w:rFonts w:ascii="Times New Roman" w:hAnsi="Times New Roman" w:cs="Times New Roman"/>
        </w:rPr>
        <w:t>opioid use disorder treatment</w:t>
      </w:r>
      <w:r w:rsidR="008250F6">
        <w:rPr>
          <w:rFonts w:ascii="Times New Roman" w:hAnsi="Times New Roman" w:cs="Times New Roman"/>
        </w:rPr>
        <w:t xml:space="preserve"> </w:t>
      </w:r>
      <w:r w:rsidR="009938DF">
        <w:rPr>
          <w:rFonts w:ascii="Times New Roman" w:hAnsi="Times New Roman" w:cs="Times New Roman"/>
        </w:rPr>
        <w:t>(</w:t>
      </w:r>
      <w:r w:rsidR="00E57B67" w:rsidRPr="00FE6ACD">
        <w:rPr>
          <w:rFonts w:ascii="Times New Roman" w:hAnsi="Times New Roman" w:cs="Times New Roman"/>
        </w:rPr>
        <w:t>A</w:t>
      </w:r>
      <w:r w:rsidR="009938DF">
        <w:rPr>
          <w:rFonts w:ascii="Times New Roman" w:hAnsi="Times New Roman" w:cs="Times New Roman"/>
        </w:rPr>
        <w:t>HCCCS, 2018).</w:t>
      </w:r>
      <w:r w:rsidR="00532804">
        <w:rPr>
          <w:rFonts w:ascii="Times New Roman" w:hAnsi="Times New Roman" w:cs="Times New Roman"/>
        </w:rPr>
        <w:t xml:space="preserve"> The </w:t>
      </w:r>
      <w:r w:rsidR="00532804">
        <w:rPr>
          <w:rFonts w:ascii="Times New Roman" w:hAnsi="Times New Roman" w:cs="Times New Roman"/>
        </w:rPr>
        <w:lastRenderedPageBreak/>
        <w:t xml:space="preserve">report that </w:t>
      </w:r>
      <w:r w:rsidR="00523036">
        <w:rPr>
          <w:rFonts w:ascii="Times New Roman" w:hAnsi="Times New Roman" w:cs="Times New Roman"/>
        </w:rPr>
        <w:t xml:space="preserve">would be </w:t>
      </w:r>
      <w:r w:rsidR="004F2DDD" w:rsidRPr="004F2DDD">
        <w:rPr>
          <w:rFonts w:ascii="Times New Roman" w:hAnsi="Times New Roman" w:cs="Times New Roman"/>
        </w:rPr>
        <w:t>create</w:t>
      </w:r>
      <w:r w:rsidR="00523036">
        <w:rPr>
          <w:rFonts w:ascii="Times New Roman" w:hAnsi="Times New Roman" w:cs="Times New Roman"/>
        </w:rPr>
        <w:t>d</w:t>
      </w:r>
      <w:r w:rsidR="00735355">
        <w:rPr>
          <w:rFonts w:ascii="Times New Roman" w:hAnsi="Times New Roman" w:cs="Times New Roman"/>
        </w:rPr>
        <w:t xml:space="preserve"> to support this organization and</w:t>
      </w:r>
      <w:r w:rsidR="00297D78">
        <w:rPr>
          <w:rFonts w:ascii="Times New Roman" w:hAnsi="Times New Roman" w:cs="Times New Roman"/>
        </w:rPr>
        <w:t xml:space="preserve"> execute a</w:t>
      </w:r>
      <w:r w:rsidR="004F2DDD" w:rsidRPr="004F2DDD">
        <w:rPr>
          <w:rFonts w:ascii="Times New Roman" w:hAnsi="Times New Roman" w:cs="Times New Roman"/>
        </w:rPr>
        <w:t xml:space="preserve"> needs assessment improving the services in </w:t>
      </w:r>
      <w:r w:rsidR="00297D78">
        <w:rPr>
          <w:rFonts w:ascii="Times New Roman" w:hAnsi="Times New Roman" w:cs="Times New Roman"/>
        </w:rPr>
        <w:t>my</w:t>
      </w:r>
      <w:r w:rsidR="004F2DDD" w:rsidRPr="004F2DDD">
        <w:rPr>
          <w:rFonts w:ascii="Times New Roman" w:hAnsi="Times New Roman" w:cs="Times New Roman"/>
        </w:rPr>
        <w:t xml:space="preserve"> community</w:t>
      </w:r>
      <w:r w:rsidR="00297D78">
        <w:rPr>
          <w:rFonts w:ascii="Times New Roman" w:hAnsi="Times New Roman" w:cs="Times New Roman"/>
        </w:rPr>
        <w:t xml:space="preserve"> </w:t>
      </w:r>
      <w:r w:rsidR="00124FF5">
        <w:rPr>
          <w:rFonts w:ascii="Times New Roman" w:hAnsi="Times New Roman" w:cs="Times New Roman"/>
        </w:rPr>
        <w:t xml:space="preserve">would identify </w:t>
      </w:r>
      <w:r w:rsidR="00124FF5" w:rsidRPr="00124FF5">
        <w:rPr>
          <w:rFonts w:ascii="Times New Roman" w:hAnsi="Times New Roman" w:cs="Times New Roman"/>
        </w:rPr>
        <w:t>guiding questions and goals</w:t>
      </w:r>
      <w:r w:rsidR="00124FF5">
        <w:rPr>
          <w:rFonts w:ascii="Times New Roman" w:hAnsi="Times New Roman" w:cs="Times New Roman"/>
        </w:rPr>
        <w:t xml:space="preserve"> focused on </w:t>
      </w:r>
      <w:r w:rsidR="00087CC5">
        <w:rPr>
          <w:rFonts w:ascii="Times New Roman" w:hAnsi="Times New Roman" w:cs="Times New Roman"/>
        </w:rPr>
        <w:t xml:space="preserve">optimizing client </w:t>
      </w:r>
      <w:r w:rsidR="00FE7F95">
        <w:rPr>
          <w:rFonts w:ascii="Times New Roman" w:hAnsi="Times New Roman" w:cs="Times New Roman"/>
        </w:rPr>
        <w:t>psychologist services</w:t>
      </w:r>
      <w:r w:rsidR="005C5CCB">
        <w:rPr>
          <w:rFonts w:ascii="Times New Roman" w:hAnsi="Times New Roman" w:cs="Times New Roman"/>
        </w:rPr>
        <w:t>.</w:t>
      </w:r>
      <w:r w:rsidR="00FE7F95">
        <w:rPr>
          <w:rFonts w:ascii="Times New Roman" w:hAnsi="Times New Roman" w:cs="Times New Roman"/>
        </w:rPr>
        <w:t xml:space="preserve"> Questions would be guided to understand </w:t>
      </w:r>
      <w:r w:rsidR="001E259E">
        <w:rPr>
          <w:rFonts w:ascii="Times New Roman" w:hAnsi="Times New Roman" w:cs="Times New Roman"/>
        </w:rPr>
        <w:t xml:space="preserve">client experience with the goal to </w:t>
      </w:r>
      <w:r w:rsidR="005D603C">
        <w:rPr>
          <w:rFonts w:ascii="Times New Roman" w:hAnsi="Times New Roman" w:cs="Times New Roman"/>
        </w:rPr>
        <w:t xml:space="preserve">ensure client compliance with </w:t>
      </w:r>
      <w:r w:rsidR="00F10FE7">
        <w:rPr>
          <w:rFonts w:ascii="Times New Roman" w:hAnsi="Times New Roman" w:cs="Times New Roman"/>
        </w:rPr>
        <w:t>recommended treatment.</w:t>
      </w:r>
      <w:r w:rsidR="00255F26">
        <w:rPr>
          <w:rFonts w:ascii="Times New Roman" w:hAnsi="Times New Roman" w:cs="Times New Roman"/>
        </w:rPr>
        <w:t xml:space="preserve"> The client </w:t>
      </w:r>
      <w:r w:rsidR="00932310" w:rsidRPr="00932310">
        <w:rPr>
          <w:rFonts w:ascii="Times New Roman" w:hAnsi="Times New Roman" w:cs="Times New Roman"/>
        </w:rPr>
        <w:t>population</w:t>
      </w:r>
      <w:r w:rsidR="00255F26">
        <w:rPr>
          <w:rFonts w:ascii="Times New Roman" w:hAnsi="Times New Roman" w:cs="Times New Roman"/>
        </w:rPr>
        <w:t xml:space="preserve"> t</w:t>
      </w:r>
      <w:r w:rsidR="003350A2">
        <w:rPr>
          <w:rFonts w:ascii="Times New Roman" w:hAnsi="Times New Roman" w:cs="Times New Roman"/>
        </w:rPr>
        <w:t xml:space="preserve">o </w:t>
      </w:r>
      <w:r w:rsidR="00255F26">
        <w:rPr>
          <w:rFonts w:ascii="Times New Roman" w:hAnsi="Times New Roman" w:cs="Times New Roman"/>
        </w:rPr>
        <w:t>be</w:t>
      </w:r>
      <w:r w:rsidR="00932310" w:rsidRPr="00932310">
        <w:rPr>
          <w:rFonts w:ascii="Times New Roman" w:hAnsi="Times New Roman" w:cs="Times New Roman"/>
        </w:rPr>
        <w:t xml:space="preserve"> assessed</w:t>
      </w:r>
      <w:r w:rsidR="003350A2">
        <w:rPr>
          <w:rFonts w:ascii="Times New Roman" w:hAnsi="Times New Roman" w:cs="Times New Roman"/>
        </w:rPr>
        <w:t xml:space="preserve"> would </w:t>
      </w:r>
      <w:r w:rsidR="00F67D70">
        <w:rPr>
          <w:rFonts w:ascii="Times New Roman" w:hAnsi="Times New Roman" w:cs="Times New Roman"/>
        </w:rPr>
        <w:t xml:space="preserve">be those that had a 70% compliance rate with </w:t>
      </w:r>
      <w:r w:rsidR="00EA6255">
        <w:rPr>
          <w:rFonts w:ascii="Times New Roman" w:hAnsi="Times New Roman" w:cs="Times New Roman"/>
        </w:rPr>
        <w:t xml:space="preserve">making their scheduled appointments. </w:t>
      </w:r>
      <w:r w:rsidR="00975A26" w:rsidRPr="00975A26">
        <w:rPr>
          <w:rFonts w:ascii="Times New Roman" w:hAnsi="Times New Roman" w:cs="Times New Roman"/>
        </w:rPr>
        <w:t xml:space="preserve">Survey </w:t>
      </w:r>
      <w:r w:rsidR="007B4FEA">
        <w:rPr>
          <w:rFonts w:ascii="Times New Roman" w:hAnsi="Times New Roman" w:cs="Times New Roman"/>
        </w:rPr>
        <w:t>clients would be requested t</w:t>
      </w:r>
      <w:r w:rsidR="00975A26" w:rsidRPr="00975A26">
        <w:rPr>
          <w:rFonts w:ascii="Times New Roman" w:hAnsi="Times New Roman" w:cs="Times New Roman"/>
        </w:rPr>
        <w:t xml:space="preserve">o complete </w:t>
      </w:r>
      <w:r w:rsidR="007B4FEA">
        <w:rPr>
          <w:rFonts w:ascii="Times New Roman" w:hAnsi="Times New Roman" w:cs="Times New Roman"/>
        </w:rPr>
        <w:t>wo</w:t>
      </w:r>
      <w:r w:rsidR="006318F6">
        <w:rPr>
          <w:rFonts w:ascii="Times New Roman" w:hAnsi="Times New Roman" w:cs="Times New Roman"/>
        </w:rPr>
        <w:t>uld be</w:t>
      </w:r>
      <w:r w:rsidR="00975A26" w:rsidRPr="00975A26">
        <w:rPr>
          <w:rFonts w:ascii="Times New Roman" w:hAnsi="Times New Roman" w:cs="Times New Roman"/>
        </w:rPr>
        <w:t xml:space="preserve"> brief</w:t>
      </w:r>
      <w:r w:rsidR="00A14603">
        <w:rPr>
          <w:rFonts w:ascii="Times New Roman" w:hAnsi="Times New Roman" w:cs="Times New Roman"/>
        </w:rPr>
        <w:t>, composed of</w:t>
      </w:r>
      <w:r w:rsidR="00975A26" w:rsidRPr="00975A26">
        <w:rPr>
          <w:rFonts w:ascii="Times New Roman" w:hAnsi="Times New Roman" w:cs="Times New Roman"/>
        </w:rPr>
        <w:t xml:space="preserve"> scale questions, ranking questions, and open-ended questions</w:t>
      </w:r>
      <w:r w:rsidR="00A14603">
        <w:rPr>
          <w:rFonts w:ascii="Times New Roman" w:hAnsi="Times New Roman" w:cs="Times New Roman"/>
        </w:rPr>
        <w:t xml:space="preserve"> as options</w:t>
      </w:r>
      <w:r w:rsidR="00975A26" w:rsidRPr="00975A26">
        <w:rPr>
          <w:rFonts w:ascii="Times New Roman" w:hAnsi="Times New Roman" w:cs="Times New Roman"/>
        </w:rPr>
        <w:t>.</w:t>
      </w:r>
      <w:r w:rsidR="00A14603">
        <w:rPr>
          <w:rFonts w:ascii="Times New Roman" w:hAnsi="Times New Roman" w:cs="Times New Roman"/>
        </w:rPr>
        <w:t xml:space="preserve"> Scale questions would be </w:t>
      </w:r>
      <w:r w:rsidR="00D97482">
        <w:rPr>
          <w:rFonts w:ascii="Times New Roman" w:hAnsi="Times New Roman" w:cs="Times New Roman"/>
        </w:rPr>
        <w:t xml:space="preserve">focused on understanding barriers to </w:t>
      </w:r>
      <w:r w:rsidR="004673F0">
        <w:rPr>
          <w:rFonts w:ascii="Times New Roman" w:hAnsi="Times New Roman" w:cs="Times New Roman"/>
        </w:rPr>
        <w:t xml:space="preserve">being compliant on attendance. Ranking questions would be focused on client experience </w:t>
      </w:r>
      <w:r w:rsidR="005706AE">
        <w:rPr>
          <w:rFonts w:ascii="Times New Roman" w:hAnsi="Times New Roman" w:cs="Times New Roman"/>
        </w:rPr>
        <w:t>when they a</w:t>
      </w:r>
      <w:r w:rsidR="00332FEE">
        <w:rPr>
          <w:rFonts w:ascii="Times New Roman" w:hAnsi="Times New Roman" w:cs="Times New Roman"/>
        </w:rPr>
        <w:t xml:space="preserve">ttended their appointment with additional feedback </w:t>
      </w:r>
      <w:proofErr w:type="gramStart"/>
      <w:r w:rsidR="00332FEE">
        <w:rPr>
          <w:rFonts w:ascii="Times New Roman" w:hAnsi="Times New Roman" w:cs="Times New Roman"/>
        </w:rPr>
        <w:t>of</w:t>
      </w:r>
      <w:proofErr w:type="gramEnd"/>
      <w:r w:rsidR="00332FEE">
        <w:rPr>
          <w:rFonts w:ascii="Times New Roman" w:hAnsi="Times New Roman" w:cs="Times New Roman"/>
        </w:rPr>
        <w:t xml:space="preserve"> counselors as </w:t>
      </w:r>
      <w:r w:rsidR="006A4AC5">
        <w:rPr>
          <w:rFonts w:ascii="Times New Roman" w:hAnsi="Times New Roman" w:cs="Times New Roman"/>
        </w:rPr>
        <w:t xml:space="preserve">well as their willingness to be part of </w:t>
      </w:r>
      <w:r w:rsidR="003348B9">
        <w:rPr>
          <w:rFonts w:ascii="Times New Roman" w:hAnsi="Times New Roman" w:cs="Times New Roman"/>
        </w:rPr>
        <w:t>c</w:t>
      </w:r>
      <w:r w:rsidR="0045510E" w:rsidRPr="0045510E">
        <w:rPr>
          <w:rFonts w:ascii="Times New Roman" w:hAnsi="Times New Roman" w:cs="Times New Roman"/>
        </w:rPr>
        <w:t xml:space="preserve">ommunity-based participatory research </w:t>
      </w:r>
      <w:r w:rsidR="0032747A">
        <w:rPr>
          <w:rFonts w:ascii="Times New Roman" w:hAnsi="Times New Roman" w:cs="Times New Roman"/>
        </w:rPr>
        <w:t>(</w:t>
      </w:r>
      <w:r w:rsidR="0032747A" w:rsidRPr="00B17C1F">
        <w:rPr>
          <w:rFonts w:ascii="Times New Roman" w:hAnsi="Times New Roman" w:cs="Times New Roman"/>
        </w:rPr>
        <w:t>CBPR</w:t>
      </w:r>
      <w:r w:rsidR="0032747A">
        <w:rPr>
          <w:rFonts w:ascii="Times New Roman" w:hAnsi="Times New Roman" w:cs="Times New Roman"/>
        </w:rPr>
        <w:t xml:space="preserve">) </w:t>
      </w:r>
      <w:r w:rsidR="0015775C">
        <w:rPr>
          <w:rFonts w:ascii="Times New Roman" w:hAnsi="Times New Roman" w:cs="Times New Roman"/>
        </w:rPr>
        <w:t xml:space="preserve">would be captured in the </w:t>
      </w:r>
      <w:proofErr w:type="gramStart"/>
      <w:r w:rsidR="00332FEE">
        <w:rPr>
          <w:rFonts w:ascii="Times New Roman" w:hAnsi="Times New Roman" w:cs="Times New Roman"/>
        </w:rPr>
        <w:t>open ended</w:t>
      </w:r>
      <w:proofErr w:type="gramEnd"/>
      <w:r w:rsidR="00332FEE">
        <w:rPr>
          <w:rFonts w:ascii="Times New Roman" w:hAnsi="Times New Roman" w:cs="Times New Roman"/>
        </w:rPr>
        <w:t xml:space="preserve"> questions that are optional. </w:t>
      </w:r>
      <w:r w:rsidR="009C7A8E" w:rsidRPr="00CE26AE">
        <w:rPr>
          <w:rFonts w:ascii="Times New Roman" w:hAnsi="Times New Roman" w:cs="Times New Roman"/>
        </w:rPr>
        <w:t xml:space="preserve">Results from survey </w:t>
      </w:r>
      <w:r w:rsidR="00DD3351">
        <w:rPr>
          <w:rFonts w:ascii="Times New Roman" w:hAnsi="Times New Roman" w:cs="Times New Roman"/>
        </w:rPr>
        <w:t>would</w:t>
      </w:r>
      <w:r w:rsidR="009C7A8E" w:rsidRPr="00CE26AE">
        <w:rPr>
          <w:rFonts w:ascii="Times New Roman" w:hAnsi="Times New Roman" w:cs="Times New Roman"/>
        </w:rPr>
        <w:t xml:space="preserve"> be analyzed</w:t>
      </w:r>
      <w:r w:rsidR="009C7A8E">
        <w:rPr>
          <w:rFonts w:ascii="Times New Roman" w:hAnsi="Times New Roman" w:cs="Times New Roman"/>
        </w:rPr>
        <w:t xml:space="preserve"> </w:t>
      </w:r>
      <w:r w:rsidR="009C7A8E" w:rsidRPr="00CE26AE">
        <w:rPr>
          <w:rFonts w:ascii="Times New Roman" w:hAnsi="Times New Roman" w:cs="Times New Roman"/>
        </w:rPr>
        <w:t xml:space="preserve">and graphed </w:t>
      </w:r>
      <w:r w:rsidR="00DD3351">
        <w:rPr>
          <w:rFonts w:ascii="Times New Roman" w:hAnsi="Times New Roman" w:cs="Times New Roman"/>
        </w:rPr>
        <w:t xml:space="preserve">outlining opportunities for improvement to the </w:t>
      </w:r>
      <w:r w:rsidR="00DD3351" w:rsidRPr="00FE6ACD">
        <w:rPr>
          <w:rFonts w:ascii="Times New Roman" w:hAnsi="Times New Roman" w:cs="Times New Roman"/>
        </w:rPr>
        <w:t>A</w:t>
      </w:r>
      <w:r w:rsidR="00DD3351">
        <w:rPr>
          <w:rFonts w:ascii="Times New Roman" w:hAnsi="Times New Roman" w:cs="Times New Roman"/>
        </w:rPr>
        <w:t>HCCCS organization to increase client compliance.</w:t>
      </w:r>
    </w:p>
    <w:p w14:paraId="3DE825E9" w14:textId="77C268D3" w:rsidR="00A87D3D" w:rsidRDefault="009E1AD7" w:rsidP="006C54E2">
      <w:pPr>
        <w:spacing w:line="480" w:lineRule="auto"/>
        <w:ind w:firstLine="360"/>
        <w:rPr>
          <w:rFonts w:ascii="Times New Roman" w:hAnsi="Times New Roman" w:cs="Times New Roman"/>
        </w:rPr>
      </w:pPr>
      <w:r w:rsidRPr="009E1AD7">
        <w:rPr>
          <w:rFonts w:ascii="Times New Roman" w:hAnsi="Times New Roman" w:cs="Times New Roman"/>
        </w:rPr>
        <w:t>Qualitative methods offer substantive advantages in community-engaged research for program evaluation by directly addressing these limitations. The inherent collaborative nature of qualitative approaches, particularly when applied within a community-engaged research framework</w:t>
      </w:r>
      <w:r w:rsidR="00B17C1F">
        <w:rPr>
          <w:rFonts w:ascii="Times New Roman" w:hAnsi="Times New Roman" w:cs="Times New Roman"/>
        </w:rPr>
        <w:t xml:space="preserve">. </w:t>
      </w:r>
      <w:r w:rsidR="00B17C1F" w:rsidRPr="00B17C1F">
        <w:rPr>
          <w:rFonts w:ascii="Times New Roman" w:hAnsi="Times New Roman" w:cs="Times New Roman"/>
        </w:rPr>
        <w:t>CBPR builds stronger trusting relationships, increases participation and deeper engagement, and ensures the research genuinely reflects the community’s needs and perspectives</w:t>
      </w:r>
      <w:r w:rsidR="00A8027D">
        <w:rPr>
          <w:rFonts w:ascii="Times New Roman" w:hAnsi="Times New Roman" w:cs="Times New Roman"/>
        </w:rPr>
        <w:t>. Q</w:t>
      </w:r>
      <w:r w:rsidR="00A8027D" w:rsidRPr="00A8027D">
        <w:rPr>
          <w:rFonts w:ascii="Times New Roman" w:hAnsi="Times New Roman" w:cs="Times New Roman"/>
        </w:rPr>
        <w:t>ualitative research practiced within a CBPR framework empowers community members by providing a platform that is power-shifting and transformative for the community stakeholders</w:t>
      </w:r>
      <w:r w:rsidR="00054427">
        <w:rPr>
          <w:rFonts w:ascii="Times New Roman" w:hAnsi="Times New Roman" w:cs="Times New Roman"/>
        </w:rPr>
        <w:t xml:space="preserve">. </w:t>
      </w:r>
      <w:r w:rsidR="00054427" w:rsidRPr="00054427">
        <w:rPr>
          <w:rFonts w:ascii="Times New Roman" w:hAnsi="Times New Roman" w:cs="Times New Roman"/>
        </w:rPr>
        <w:t xml:space="preserve">Qualitative approaches are generally associated with more broadly stated questions, compared to quantitative research questions, that explore human realities with consideration to their natural settings and have the potential to produce rich, descriptive data that illuminate </w:t>
      </w:r>
      <w:r w:rsidR="00054427" w:rsidRPr="00054427">
        <w:rPr>
          <w:rFonts w:ascii="Times New Roman" w:hAnsi="Times New Roman" w:cs="Times New Roman"/>
        </w:rPr>
        <w:lastRenderedPageBreak/>
        <w:t>individual experiences</w:t>
      </w:r>
      <w:r w:rsidR="00C65214">
        <w:rPr>
          <w:rFonts w:ascii="Times New Roman" w:hAnsi="Times New Roman" w:cs="Times New Roman"/>
        </w:rPr>
        <w:t xml:space="preserve"> </w:t>
      </w:r>
      <w:r w:rsidR="00C65214">
        <w:t>(</w:t>
      </w:r>
      <w:r w:rsidR="00C65214" w:rsidRPr="007D2E57">
        <w:rPr>
          <w:rFonts w:ascii="Times New Roman" w:hAnsi="Times New Roman" w:cs="Times New Roman"/>
        </w:rPr>
        <w:t>Kim</w:t>
      </w:r>
      <w:r w:rsidR="00C65214">
        <w:rPr>
          <w:rFonts w:ascii="Times New Roman" w:hAnsi="Times New Roman" w:cs="Times New Roman"/>
        </w:rPr>
        <w:t xml:space="preserve"> et. </w:t>
      </w:r>
      <w:proofErr w:type="gramStart"/>
      <w:r w:rsidR="00C65214">
        <w:rPr>
          <w:rFonts w:ascii="Times New Roman" w:hAnsi="Times New Roman" w:cs="Times New Roman"/>
        </w:rPr>
        <w:t>al</w:t>
      </w:r>
      <w:proofErr w:type="gramEnd"/>
      <w:r w:rsidR="00C65214">
        <w:rPr>
          <w:rFonts w:ascii="Times New Roman" w:hAnsi="Times New Roman" w:cs="Times New Roman"/>
        </w:rPr>
        <w:t>., 2025).</w:t>
      </w:r>
      <w:r w:rsidR="007B50E5">
        <w:rPr>
          <w:rFonts w:ascii="Times New Roman" w:hAnsi="Times New Roman" w:cs="Times New Roman"/>
        </w:rPr>
        <w:t xml:space="preserve"> Based off the survey results</w:t>
      </w:r>
      <w:r w:rsidR="0015775C">
        <w:rPr>
          <w:rFonts w:ascii="Times New Roman" w:hAnsi="Times New Roman" w:cs="Times New Roman"/>
        </w:rPr>
        <w:t xml:space="preserve"> </w:t>
      </w:r>
      <w:r w:rsidR="0045510E">
        <w:rPr>
          <w:rFonts w:ascii="Times New Roman" w:hAnsi="Times New Roman" w:cs="Times New Roman"/>
        </w:rPr>
        <w:t xml:space="preserve">the </w:t>
      </w:r>
      <w:r w:rsidR="0015775C">
        <w:rPr>
          <w:rFonts w:ascii="Times New Roman" w:hAnsi="Times New Roman" w:cs="Times New Roman"/>
        </w:rPr>
        <w:t xml:space="preserve">clients that were willing to </w:t>
      </w:r>
      <w:r w:rsidR="00422238">
        <w:rPr>
          <w:rFonts w:ascii="Times New Roman" w:hAnsi="Times New Roman" w:cs="Times New Roman"/>
        </w:rPr>
        <w:t xml:space="preserve">be part of </w:t>
      </w:r>
      <w:r w:rsidR="0032747A">
        <w:rPr>
          <w:rFonts w:ascii="Times New Roman" w:hAnsi="Times New Roman" w:cs="Times New Roman"/>
        </w:rPr>
        <w:t>CB</w:t>
      </w:r>
      <w:r w:rsidR="00445695">
        <w:rPr>
          <w:rFonts w:ascii="Times New Roman" w:hAnsi="Times New Roman" w:cs="Times New Roman"/>
        </w:rPr>
        <w:t xml:space="preserve">PR </w:t>
      </w:r>
      <w:r w:rsidR="00BF0114" w:rsidRPr="00BF0114">
        <w:rPr>
          <w:rFonts w:ascii="Times New Roman" w:hAnsi="Times New Roman" w:cs="Times New Roman"/>
        </w:rPr>
        <w:t>quantitative research</w:t>
      </w:r>
      <w:r w:rsidR="00BC46BE">
        <w:rPr>
          <w:rFonts w:ascii="Times New Roman" w:hAnsi="Times New Roman" w:cs="Times New Roman"/>
        </w:rPr>
        <w:t xml:space="preserve"> would </w:t>
      </w:r>
      <w:r w:rsidR="00445695">
        <w:rPr>
          <w:rFonts w:ascii="Times New Roman" w:hAnsi="Times New Roman" w:cs="Times New Roman"/>
        </w:rPr>
        <w:t xml:space="preserve">be </w:t>
      </w:r>
      <w:r w:rsidR="00BC46BE">
        <w:rPr>
          <w:rFonts w:ascii="Times New Roman" w:hAnsi="Times New Roman" w:cs="Times New Roman"/>
        </w:rPr>
        <w:t>provide</w:t>
      </w:r>
      <w:r w:rsidR="00445695">
        <w:rPr>
          <w:rFonts w:ascii="Times New Roman" w:hAnsi="Times New Roman" w:cs="Times New Roman"/>
        </w:rPr>
        <w:t>d</w:t>
      </w:r>
      <w:r w:rsidR="00BC46BE">
        <w:rPr>
          <w:rFonts w:ascii="Times New Roman" w:hAnsi="Times New Roman" w:cs="Times New Roman"/>
        </w:rPr>
        <w:t xml:space="preserve"> </w:t>
      </w:r>
      <w:r w:rsidR="0045510E" w:rsidRPr="0045510E">
        <w:rPr>
          <w:rFonts w:ascii="Times New Roman" w:hAnsi="Times New Roman" w:cs="Times New Roman"/>
        </w:rPr>
        <w:t>broadly stated questions</w:t>
      </w:r>
      <w:r w:rsidR="00445695">
        <w:rPr>
          <w:rFonts w:ascii="Times New Roman" w:hAnsi="Times New Roman" w:cs="Times New Roman"/>
        </w:rPr>
        <w:t xml:space="preserve"> </w:t>
      </w:r>
      <w:r w:rsidR="0045510E" w:rsidRPr="0045510E">
        <w:rPr>
          <w:rFonts w:ascii="Times New Roman" w:hAnsi="Times New Roman" w:cs="Times New Roman"/>
        </w:rPr>
        <w:t xml:space="preserve">that explore </w:t>
      </w:r>
      <w:r w:rsidR="00445695">
        <w:rPr>
          <w:rFonts w:ascii="Times New Roman" w:hAnsi="Times New Roman" w:cs="Times New Roman"/>
        </w:rPr>
        <w:t>their</w:t>
      </w:r>
      <w:r w:rsidR="0045510E" w:rsidRPr="0045510E">
        <w:rPr>
          <w:rFonts w:ascii="Times New Roman" w:hAnsi="Times New Roman" w:cs="Times New Roman"/>
        </w:rPr>
        <w:t xml:space="preserve"> </w:t>
      </w:r>
      <w:r w:rsidR="00445695">
        <w:rPr>
          <w:rFonts w:ascii="Times New Roman" w:hAnsi="Times New Roman" w:cs="Times New Roman"/>
        </w:rPr>
        <w:t>perception</w:t>
      </w:r>
      <w:r w:rsidR="002F5EC8">
        <w:rPr>
          <w:rFonts w:ascii="Times New Roman" w:hAnsi="Times New Roman" w:cs="Times New Roman"/>
        </w:rPr>
        <w:t xml:space="preserve"> of the </w:t>
      </w:r>
      <w:r w:rsidR="002F5EC8" w:rsidRPr="00FE6ACD">
        <w:rPr>
          <w:rFonts w:ascii="Times New Roman" w:hAnsi="Times New Roman" w:cs="Times New Roman"/>
        </w:rPr>
        <w:t>A</w:t>
      </w:r>
      <w:r w:rsidR="002F5EC8">
        <w:rPr>
          <w:rFonts w:ascii="Times New Roman" w:hAnsi="Times New Roman" w:cs="Times New Roman"/>
        </w:rPr>
        <w:t>HCCCS</w:t>
      </w:r>
      <w:r w:rsidR="002F5EC8" w:rsidRPr="0045510E">
        <w:rPr>
          <w:rFonts w:ascii="Times New Roman" w:hAnsi="Times New Roman" w:cs="Times New Roman"/>
        </w:rPr>
        <w:t xml:space="preserve"> </w:t>
      </w:r>
      <w:r w:rsidR="00D54F0A">
        <w:rPr>
          <w:rFonts w:ascii="Times New Roman" w:hAnsi="Times New Roman" w:cs="Times New Roman"/>
        </w:rPr>
        <w:t xml:space="preserve">organization </w:t>
      </w:r>
      <w:r w:rsidR="0045510E" w:rsidRPr="0045510E">
        <w:rPr>
          <w:rFonts w:ascii="Times New Roman" w:hAnsi="Times New Roman" w:cs="Times New Roman"/>
        </w:rPr>
        <w:t xml:space="preserve">with consideration to their </w:t>
      </w:r>
      <w:r w:rsidR="00D54F0A">
        <w:rPr>
          <w:rFonts w:ascii="Times New Roman" w:hAnsi="Times New Roman" w:cs="Times New Roman"/>
        </w:rPr>
        <w:t>treatment</w:t>
      </w:r>
      <w:r w:rsidR="0045510E" w:rsidRPr="0045510E">
        <w:rPr>
          <w:rFonts w:ascii="Times New Roman" w:hAnsi="Times New Roman" w:cs="Times New Roman"/>
        </w:rPr>
        <w:t xml:space="preserve"> setting</w:t>
      </w:r>
      <w:r w:rsidR="00D54F0A">
        <w:rPr>
          <w:rFonts w:ascii="Times New Roman" w:hAnsi="Times New Roman" w:cs="Times New Roman"/>
        </w:rPr>
        <w:t xml:space="preserve"> which should provide</w:t>
      </w:r>
      <w:r w:rsidR="00665616">
        <w:rPr>
          <w:rFonts w:ascii="Times New Roman" w:hAnsi="Times New Roman" w:cs="Times New Roman"/>
        </w:rPr>
        <w:t xml:space="preserve"> </w:t>
      </w:r>
      <w:r w:rsidR="0045510E" w:rsidRPr="0045510E">
        <w:rPr>
          <w:rFonts w:ascii="Times New Roman" w:hAnsi="Times New Roman" w:cs="Times New Roman"/>
        </w:rPr>
        <w:t>descriptive data</w:t>
      </w:r>
      <w:r w:rsidR="00665616">
        <w:rPr>
          <w:rFonts w:ascii="Times New Roman" w:hAnsi="Times New Roman" w:cs="Times New Roman"/>
        </w:rPr>
        <w:t xml:space="preserve"> with depth for understanding on how to improve client compliance.</w:t>
      </w:r>
    </w:p>
    <w:p w14:paraId="40EBCBC6" w14:textId="3103D9DD" w:rsidR="006874AA" w:rsidRDefault="006874AA" w:rsidP="00D40910">
      <w:pPr>
        <w:spacing w:line="480" w:lineRule="auto"/>
        <w:ind w:firstLine="360"/>
        <w:rPr>
          <w:rFonts w:ascii="Times New Roman" w:hAnsi="Times New Roman" w:cs="Times New Roman"/>
        </w:rPr>
      </w:pPr>
      <w:r>
        <w:rPr>
          <w:rFonts w:ascii="Times New Roman" w:hAnsi="Times New Roman" w:cs="Times New Roman"/>
        </w:rPr>
        <w:tab/>
      </w:r>
      <w:r w:rsidRPr="006874AA">
        <w:rPr>
          <w:rFonts w:ascii="Times New Roman" w:hAnsi="Times New Roman" w:cs="Times New Roman"/>
        </w:rPr>
        <w:t>The process of qualitative data collection involves data reduction, triangulation, and consideration of alternative explanations. Data reduction systematically categorizes data, identifying patterns and building evidence through coding. Rigorous coding procedures ensure replicability through documented steps, codebooks with clear definitions and examples, interrater reliability checks, and a code-recode process. Data triangulation verifies results by comparing data from multiple sources and methods. This strengthens credibility by cross-checking interpretations and identifying consistent findings.</w:t>
      </w:r>
      <w:r w:rsidR="00D40910" w:rsidRPr="00D40910">
        <w:t xml:space="preserve"> </w:t>
      </w:r>
      <w:r w:rsidR="00D40910" w:rsidRPr="00D40910">
        <w:rPr>
          <w:rFonts w:ascii="Times New Roman" w:hAnsi="Times New Roman" w:cs="Times New Roman"/>
        </w:rPr>
        <w:t>Rigorous reporting is essential for ensuring the validity and</w:t>
      </w:r>
      <w:r w:rsidR="00D40910">
        <w:rPr>
          <w:rFonts w:ascii="Times New Roman" w:hAnsi="Times New Roman" w:cs="Times New Roman"/>
        </w:rPr>
        <w:t xml:space="preserve"> </w:t>
      </w:r>
      <w:r w:rsidR="00D40910" w:rsidRPr="00D40910">
        <w:rPr>
          <w:rFonts w:ascii="Times New Roman" w:hAnsi="Times New Roman" w:cs="Times New Roman"/>
        </w:rPr>
        <w:t>reliability of qualitative findings. Effective reports ground</w:t>
      </w:r>
      <w:r w:rsidR="00D40910">
        <w:rPr>
          <w:rFonts w:ascii="Times New Roman" w:hAnsi="Times New Roman" w:cs="Times New Roman"/>
        </w:rPr>
        <w:t xml:space="preserve"> </w:t>
      </w:r>
      <w:r w:rsidR="00D40910" w:rsidRPr="00D40910">
        <w:rPr>
          <w:rFonts w:ascii="Times New Roman" w:hAnsi="Times New Roman" w:cs="Times New Roman"/>
        </w:rPr>
        <w:t>their conclusions in the data itself, using illustrative examples,</w:t>
      </w:r>
      <w:r w:rsidR="00D40910">
        <w:rPr>
          <w:rFonts w:ascii="Times New Roman" w:hAnsi="Times New Roman" w:cs="Times New Roman"/>
        </w:rPr>
        <w:t xml:space="preserve"> </w:t>
      </w:r>
      <w:r w:rsidR="00D40910" w:rsidRPr="00D40910">
        <w:rPr>
          <w:rFonts w:ascii="Times New Roman" w:hAnsi="Times New Roman" w:cs="Times New Roman"/>
        </w:rPr>
        <w:t>direct quotes, and detailed descriptions of the data collection</w:t>
      </w:r>
      <w:r w:rsidR="00D40910">
        <w:rPr>
          <w:rFonts w:ascii="Times New Roman" w:hAnsi="Times New Roman" w:cs="Times New Roman"/>
        </w:rPr>
        <w:t xml:space="preserve"> </w:t>
      </w:r>
      <w:r w:rsidR="00D40910" w:rsidRPr="00D40910">
        <w:rPr>
          <w:rFonts w:ascii="Times New Roman" w:hAnsi="Times New Roman" w:cs="Times New Roman"/>
        </w:rPr>
        <w:t>process, including the researcher’s engagement</w:t>
      </w:r>
      <w:r w:rsidR="00D40910">
        <w:rPr>
          <w:rFonts w:ascii="Times New Roman" w:hAnsi="Times New Roman" w:cs="Times New Roman"/>
        </w:rPr>
        <w:t xml:space="preserve"> </w:t>
      </w:r>
      <w:r w:rsidR="00D40910">
        <w:t>(</w:t>
      </w:r>
      <w:r w:rsidR="00D40910" w:rsidRPr="007D2E57">
        <w:rPr>
          <w:rFonts w:ascii="Times New Roman" w:hAnsi="Times New Roman" w:cs="Times New Roman"/>
        </w:rPr>
        <w:t>Kim</w:t>
      </w:r>
      <w:r w:rsidR="00D40910">
        <w:rPr>
          <w:rFonts w:ascii="Times New Roman" w:hAnsi="Times New Roman" w:cs="Times New Roman"/>
        </w:rPr>
        <w:t xml:space="preserve"> et. </w:t>
      </w:r>
      <w:proofErr w:type="gramStart"/>
      <w:r w:rsidR="00D40910">
        <w:rPr>
          <w:rFonts w:ascii="Times New Roman" w:hAnsi="Times New Roman" w:cs="Times New Roman"/>
        </w:rPr>
        <w:t>al</w:t>
      </w:r>
      <w:proofErr w:type="gramEnd"/>
      <w:r w:rsidR="00D40910">
        <w:rPr>
          <w:rFonts w:ascii="Times New Roman" w:hAnsi="Times New Roman" w:cs="Times New Roman"/>
        </w:rPr>
        <w:t>., 2025).</w:t>
      </w:r>
    </w:p>
    <w:p w14:paraId="7FFC3FE4" w14:textId="4C82561C" w:rsidR="007F4284" w:rsidRDefault="007F4284" w:rsidP="007F4284">
      <w:pPr>
        <w:spacing w:line="480" w:lineRule="auto"/>
        <w:jc w:val="center"/>
        <w:rPr>
          <w:rFonts w:ascii="Times New Roman" w:hAnsi="Times New Roman" w:cs="Times New Roman"/>
          <w:b/>
          <w:bCs/>
        </w:rPr>
      </w:pPr>
      <w:r>
        <w:rPr>
          <w:rFonts w:ascii="Times New Roman" w:hAnsi="Times New Roman" w:cs="Times New Roman"/>
          <w:b/>
          <w:bCs/>
        </w:rPr>
        <w:t>Conclusion</w:t>
      </w:r>
    </w:p>
    <w:p w14:paraId="5145C683" w14:textId="2DCE6F0D" w:rsidR="007F4284" w:rsidRDefault="00C119EC" w:rsidP="00A316A7">
      <w:pPr>
        <w:spacing w:line="480" w:lineRule="auto"/>
        <w:ind w:firstLine="720"/>
        <w:rPr>
          <w:rFonts w:ascii="Times New Roman" w:hAnsi="Times New Roman" w:cs="Times New Roman"/>
        </w:rPr>
      </w:pPr>
      <w:r>
        <w:rPr>
          <w:rFonts w:ascii="Times New Roman" w:hAnsi="Times New Roman" w:cs="Times New Roman"/>
        </w:rPr>
        <w:t>T</w:t>
      </w:r>
      <w:r w:rsidR="00976C38">
        <w:rPr>
          <w:rFonts w:ascii="Times New Roman" w:hAnsi="Times New Roman" w:cs="Times New Roman"/>
        </w:rPr>
        <w:t xml:space="preserve">o support </w:t>
      </w:r>
      <w:r w:rsidR="008D1170" w:rsidRPr="008D1170">
        <w:rPr>
          <w:rFonts w:ascii="Times New Roman" w:hAnsi="Times New Roman" w:cs="Times New Roman"/>
        </w:rPr>
        <w:t xml:space="preserve">Arizona Health Care Cost Containment System </w:t>
      </w:r>
      <w:r w:rsidR="00976C38">
        <w:rPr>
          <w:rFonts w:ascii="Times New Roman" w:hAnsi="Times New Roman" w:cs="Times New Roman"/>
        </w:rPr>
        <w:t>a</w:t>
      </w:r>
      <w:r w:rsidR="00976C38" w:rsidRPr="004F2DDD">
        <w:rPr>
          <w:rFonts w:ascii="Times New Roman" w:hAnsi="Times New Roman" w:cs="Times New Roman"/>
        </w:rPr>
        <w:t xml:space="preserve"> needs assessment </w:t>
      </w:r>
      <w:r w:rsidR="00BE7B8B">
        <w:rPr>
          <w:rFonts w:ascii="Times New Roman" w:hAnsi="Times New Roman" w:cs="Times New Roman"/>
        </w:rPr>
        <w:t xml:space="preserve">would be </w:t>
      </w:r>
      <w:proofErr w:type="gramStart"/>
      <w:r w:rsidR="00BE7B8B">
        <w:rPr>
          <w:rFonts w:ascii="Times New Roman" w:hAnsi="Times New Roman" w:cs="Times New Roman"/>
        </w:rPr>
        <w:t>executed</w:t>
      </w:r>
      <w:proofErr w:type="gramEnd"/>
      <w:r w:rsidR="00BE7B8B">
        <w:rPr>
          <w:rFonts w:ascii="Times New Roman" w:hAnsi="Times New Roman" w:cs="Times New Roman"/>
        </w:rPr>
        <w:t xml:space="preserve"> to </w:t>
      </w:r>
      <w:r w:rsidR="00976C38" w:rsidRPr="004F2DDD">
        <w:rPr>
          <w:rFonts w:ascii="Times New Roman" w:hAnsi="Times New Roman" w:cs="Times New Roman"/>
        </w:rPr>
        <w:t>improv</w:t>
      </w:r>
      <w:r w:rsidR="00F61B7E">
        <w:rPr>
          <w:rFonts w:ascii="Times New Roman" w:hAnsi="Times New Roman" w:cs="Times New Roman"/>
        </w:rPr>
        <w:t>e</w:t>
      </w:r>
      <w:r w:rsidR="00976C38" w:rsidRPr="004F2DDD">
        <w:rPr>
          <w:rFonts w:ascii="Times New Roman" w:hAnsi="Times New Roman" w:cs="Times New Roman"/>
        </w:rPr>
        <w:t xml:space="preserve"> the services in </w:t>
      </w:r>
      <w:r w:rsidR="00976C38">
        <w:rPr>
          <w:rFonts w:ascii="Times New Roman" w:hAnsi="Times New Roman" w:cs="Times New Roman"/>
        </w:rPr>
        <w:t>my</w:t>
      </w:r>
      <w:r w:rsidR="00976C38" w:rsidRPr="004F2DDD">
        <w:rPr>
          <w:rFonts w:ascii="Times New Roman" w:hAnsi="Times New Roman" w:cs="Times New Roman"/>
        </w:rPr>
        <w:t xml:space="preserve"> community</w:t>
      </w:r>
      <w:r w:rsidR="00F61B7E">
        <w:rPr>
          <w:rFonts w:ascii="Times New Roman" w:hAnsi="Times New Roman" w:cs="Times New Roman"/>
        </w:rPr>
        <w:t xml:space="preserve"> starting with </w:t>
      </w:r>
      <w:r w:rsidR="00976C38">
        <w:rPr>
          <w:rFonts w:ascii="Times New Roman" w:hAnsi="Times New Roman" w:cs="Times New Roman"/>
        </w:rPr>
        <w:t>identify</w:t>
      </w:r>
      <w:r w:rsidR="00F61B7E">
        <w:rPr>
          <w:rFonts w:ascii="Times New Roman" w:hAnsi="Times New Roman" w:cs="Times New Roman"/>
        </w:rPr>
        <w:t>ing</w:t>
      </w:r>
      <w:r w:rsidR="00976C38">
        <w:rPr>
          <w:rFonts w:ascii="Times New Roman" w:hAnsi="Times New Roman" w:cs="Times New Roman"/>
        </w:rPr>
        <w:t xml:space="preserve"> </w:t>
      </w:r>
      <w:r w:rsidR="00976C38" w:rsidRPr="00124FF5">
        <w:rPr>
          <w:rFonts w:ascii="Times New Roman" w:hAnsi="Times New Roman" w:cs="Times New Roman"/>
        </w:rPr>
        <w:t>guiding questions and goals</w:t>
      </w:r>
      <w:r w:rsidR="00976C38">
        <w:rPr>
          <w:rFonts w:ascii="Times New Roman" w:hAnsi="Times New Roman" w:cs="Times New Roman"/>
        </w:rPr>
        <w:t xml:space="preserve"> focused on optimizing client psychologist services</w:t>
      </w:r>
      <w:r w:rsidR="00530D7D">
        <w:rPr>
          <w:rFonts w:ascii="Times New Roman" w:hAnsi="Times New Roman" w:cs="Times New Roman"/>
        </w:rPr>
        <w:t xml:space="preserve"> for clients</w:t>
      </w:r>
      <w:r w:rsidR="00976C38">
        <w:rPr>
          <w:rFonts w:ascii="Times New Roman" w:hAnsi="Times New Roman" w:cs="Times New Roman"/>
        </w:rPr>
        <w:t>.</w:t>
      </w:r>
      <w:r w:rsidR="001F7F00" w:rsidRPr="001F7F00">
        <w:t xml:space="preserve"> </w:t>
      </w:r>
      <w:r w:rsidR="001F7F00" w:rsidRPr="001F7F00">
        <w:rPr>
          <w:rFonts w:ascii="Times New Roman" w:hAnsi="Times New Roman" w:cs="Times New Roman"/>
        </w:rPr>
        <w:t>Survey clients would be requested to complete would be brief, composed of scale questions, ranking questions, and open-ended questions as options.</w:t>
      </w:r>
      <w:r w:rsidR="00704907">
        <w:rPr>
          <w:rFonts w:ascii="Times New Roman" w:hAnsi="Times New Roman" w:cs="Times New Roman"/>
        </w:rPr>
        <w:t xml:space="preserve"> Additional feedback </w:t>
      </w:r>
      <w:proofErr w:type="gramStart"/>
      <w:r w:rsidR="00704907">
        <w:rPr>
          <w:rFonts w:ascii="Times New Roman" w:hAnsi="Times New Roman" w:cs="Times New Roman"/>
        </w:rPr>
        <w:t>of</w:t>
      </w:r>
      <w:proofErr w:type="gramEnd"/>
      <w:r w:rsidR="00704907">
        <w:rPr>
          <w:rFonts w:ascii="Times New Roman" w:hAnsi="Times New Roman" w:cs="Times New Roman"/>
        </w:rPr>
        <w:t xml:space="preserve"> counselors as well as </w:t>
      </w:r>
      <w:proofErr w:type="gramStart"/>
      <w:r w:rsidR="002B735A">
        <w:rPr>
          <w:rFonts w:ascii="Times New Roman" w:hAnsi="Times New Roman" w:cs="Times New Roman"/>
        </w:rPr>
        <w:t>clients</w:t>
      </w:r>
      <w:proofErr w:type="gramEnd"/>
      <w:r w:rsidR="00704907">
        <w:rPr>
          <w:rFonts w:ascii="Times New Roman" w:hAnsi="Times New Roman" w:cs="Times New Roman"/>
        </w:rPr>
        <w:t xml:space="preserve"> willingness to be part of c</w:t>
      </w:r>
      <w:r w:rsidR="00704907" w:rsidRPr="0045510E">
        <w:rPr>
          <w:rFonts w:ascii="Times New Roman" w:hAnsi="Times New Roman" w:cs="Times New Roman"/>
        </w:rPr>
        <w:t xml:space="preserve">ommunity-based participatory research </w:t>
      </w:r>
      <w:r w:rsidR="00704907">
        <w:rPr>
          <w:rFonts w:ascii="Times New Roman" w:hAnsi="Times New Roman" w:cs="Times New Roman"/>
        </w:rPr>
        <w:t>(</w:t>
      </w:r>
      <w:r w:rsidR="00704907" w:rsidRPr="00B17C1F">
        <w:rPr>
          <w:rFonts w:ascii="Times New Roman" w:hAnsi="Times New Roman" w:cs="Times New Roman"/>
        </w:rPr>
        <w:t>CBPR</w:t>
      </w:r>
      <w:r w:rsidR="00704907">
        <w:rPr>
          <w:rFonts w:ascii="Times New Roman" w:hAnsi="Times New Roman" w:cs="Times New Roman"/>
        </w:rPr>
        <w:t xml:space="preserve">) would be captured in the </w:t>
      </w:r>
      <w:proofErr w:type="gramStart"/>
      <w:r w:rsidR="00704907">
        <w:rPr>
          <w:rFonts w:ascii="Times New Roman" w:hAnsi="Times New Roman" w:cs="Times New Roman"/>
        </w:rPr>
        <w:t>open ended</w:t>
      </w:r>
      <w:proofErr w:type="gramEnd"/>
      <w:r w:rsidR="00704907">
        <w:rPr>
          <w:rFonts w:ascii="Times New Roman" w:hAnsi="Times New Roman" w:cs="Times New Roman"/>
        </w:rPr>
        <w:t xml:space="preserve"> </w:t>
      </w:r>
      <w:r w:rsidR="00704907">
        <w:rPr>
          <w:rFonts w:ascii="Times New Roman" w:hAnsi="Times New Roman" w:cs="Times New Roman"/>
        </w:rPr>
        <w:lastRenderedPageBreak/>
        <w:t>questions that are optional.</w:t>
      </w:r>
      <w:r w:rsidR="0029031D">
        <w:rPr>
          <w:rFonts w:ascii="Times New Roman" w:hAnsi="Times New Roman" w:cs="Times New Roman"/>
        </w:rPr>
        <w:t xml:space="preserve"> Q</w:t>
      </w:r>
      <w:r w:rsidR="0029031D" w:rsidRPr="00A8027D">
        <w:rPr>
          <w:rFonts w:ascii="Times New Roman" w:hAnsi="Times New Roman" w:cs="Times New Roman"/>
        </w:rPr>
        <w:t>ualitative research practiced within a CBPR framework empowers community members by providing a platform that is power-shifting and transformative for the community stakeholders</w:t>
      </w:r>
      <w:r w:rsidR="0029031D">
        <w:rPr>
          <w:rFonts w:ascii="Times New Roman" w:hAnsi="Times New Roman" w:cs="Times New Roman"/>
        </w:rPr>
        <w:t>.</w:t>
      </w:r>
      <w:r w:rsidR="004E4F1B">
        <w:rPr>
          <w:rFonts w:ascii="Times New Roman" w:hAnsi="Times New Roman" w:cs="Times New Roman"/>
        </w:rPr>
        <w:t xml:space="preserve"> </w:t>
      </w:r>
      <w:r w:rsidR="004E4F1B" w:rsidRPr="006874AA">
        <w:rPr>
          <w:rFonts w:ascii="Times New Roman" w:hAnsi="Times New Roman" w:cs="Times New Roman"/>
        </w:rPr>
        <w:t>The process of qualitative data collection involves data reduction, triangulation, and consideration of alternative explanations.</w:t>
      </w:r>
      <w:r w:rsidR="004E4F1B">
        <w:rPr>
          <w:rFonts w:ascii="Times New Roman" w:hAnsi="Times New Roman" w:cs="Times New Roman"/>
        </w:rPr>
        <w:t xml:space="preserve"> </w:t>
      </w:r>
      <w:r w:rsidR="004E4F1B" w:rsidRPr="00D40910">
        <w:rPr>
          <w:rFonts w:ascii="Times New Roman" w:hAnsi="Times New Roman" w:cs="Times New Roman"/>
        </w:rPr>
        <w:t>Rigorous reporting is essential for ensuring the validity and</w:t>
      </w:r>
      <w:r w:rsidR="004E4F1B">
        <w:rPr>
          <w:rFonts w:ascii="Times New Roman" w:hAnsi="Times New Roman" w:cs="Times New Roman"/>
        </w:rPr>
        <w:t xml:space="preserve"> </w:t>
      </w:r>
      <w:r w:rsidR="004E4F1B" w:rsidRPr="00D40910">
        <w:rPr>
          <w:rFonts w:ascii="Times New Roman" w:hAnsi="Times New Roman" w:cs="Times New Roman"/>
        </w:rPr>
        <w:t>reliability of qualitative findings.</w:t>
      </w:r>
    </w:p>
    <w:p w14:paraId="50ECB354" w14:textId="77777777" w:rsidR="00A316A7" w:rsidRDefault="00A316A7" w:rsidP="00A316A7">
      <w:pPr>
        <w:spacing w:line="480" w:lineRule="auto"/>
        <w:ind w:firstLine="720"/>
        <w:rPr>
          <w:rFonts w:ascii="Times New Roman" w:hAnsi="Times New Roman" w:cs="Times New Roman"/>
        </w:rPr>
      </w:pPr>
    </w:p>
    <w:p w14:paraId="6049E167" w14:textId="77777777" w:rsidR="00CC4940" w:rsidRDefault="00CC4940" w:rsidP="00A316A7">
      <w:pPr>
        <w:spacing w:line="480" w:lineRule="auto"/>
        <w:ind w:firstLine="720"/>
        <w:rPr>
          <w:rFonts w:ascii="Times New Roman" w:hAnsi="Times New Roman" w:cs="Times New Roman"/>
        </w:rPr>
      </w:pPr>
    </w:p>
    <w:p w14:paraId="2D404D68" w14:textId="77777777" w:rsidR="00CC4940" w:rsidRDefault="00CC4940" w:rsidP="00A316A7">
      <w:pPr>
        <w:spacing w:line="480" w:lineRule="auto"/>
        <w:ind w:firstLine="720"/>
        <w:rPr>
          <w:rFonts w:ascii="Times New Roman" w:hAnsi="Times New Roman" w:cs="Times New Roman"/>
        </w:rPr>
      </w:pPr>
    </w:p>
    <w:p w14:paraId="1D79CDC4" w14:textId="77777777" w:rsidR="00CC4940" w:rsidRDefault="00CC4940" w:rsidP="00A316A7">
      <w:pPr>
        <w:spacing w:line="480" w:lineRule="auto"/>
        <w:ind w:firstLine="720"/>
        <w:rPr>
          <w:rFonts w:ascii="Times New Roman" w:hAnsi="Times New Roman" w:cs="Times New Roman"/>
        </w:rPr>
      </w:pPr>
    </w:p>
    <w:p w14:paraId="40F02C04" w14:textId="77777777" w:rsidR="00CC4940" w:rsidRDefault="00CC4940" w:rsidP="00A316A7">
      <w:pPr>
        <w:spacing w:line="480" w:lineRule="auto"/>
        <w:ind w:firstLine="720"/>
        <w:rPr>
          <w:rFonts w:ascii="Times New Roman" w:hAnsi="Times New Roman" w:cs="Times New Roman"/>
        </w:rPr>
      </w:pPr>
    </w:p>
    <w:p w14:paraId="0CB43D99" w14:textId="77777777" w:rsidR="00CC4940" w:rsidRDefault="00CC4940" w:rsidP="00A316A7">
      <w:pPr>
        <w:spacing w:line="480" w:lineRule="auto"/>
        <w:ind w:firstLine="720"/>
        <w:rPr>
          <w:rFonts w:ascii="Times New Roman" w:hAnsi="Times New Roman" w:cs="Times New Roman"/>
        </w:rPr>
      </w:pPr>
    </w:p>
    <w:p w14:paraId="4E50F4AC" w14:textId="77777777" w:rsidR="00CC4940" w:rsidRDefault="00CC4940" w:rsidP="00A316A7">
      <w:pPr>
        <w:spacing w:line="480" w:lineRule="auto"/>
        <w:ind w:firstLine="720"/>
        <w:rPr>
          <w:rFonts w:ascii="Times New Roman" w:hAnsi="Times New Roman" w:cs="Times New Roman"/>
        </w:rPr>
      </w:pPr>
    </w:p>
    <w:p w14:paraId="0332E335" w14:textId="77777777" w:rsidR="00CC4940" w:rsidRDefault="00CC4940" w:rsidP="00A316A7">
      <w:pPr>
        <w:spacing w:line="480" w:lineRule="auto"/>
        <w:ind w:firstLine="720"/>
        <w:rPr>
          <w:rFonts w:ascii="Times New Roman" w:hAnsi="Times New Roman" w:cs="Times New Roman"/>
        </w:rPr>
      </w:pPr>
    </w:p>
    <w:p w14:paraId="70C8866B" w14:textId="77777777" w:rsidR="00CC4940" w:rsidRDefault="00CC4940" w:rsidP="00A316A7">
      <w:pPr>
        <w:spacing w:line="480" w:lineRule="auto"/>
        <w:ind w:firstLine="720"/>
        <w:rPr>
          <w:rFonts w:ascii="Times New Roman" w:hAnsi="Times New Roman" w:cs="Times New Roman"/>
        </w:rPr>
      </w:pPr>
    </w:p>
    <w:p w14:paraId="566544D1" w14:textId="77777777" w:rsidR="00CC4940" w:rsidRDefault="00CC4940" w:rsidP="00A316A7">
      <w:pPr>
        <w:spacing w:line="480" w:lineRule="auto"/>
        <w:ind w:firstLine="720"/>
        <w:rPr>
          <w:rFonts w:ascii="Times New Roman" w:hAnsi="Times New Roman" w:cs="Times New Roman"/>
        </w:rPr>
      </w:pPr>
    </w:p>
    <w:p w14:paraId="60C0AC2C" w14:textId="77777777" w:rsidR="00CC4940" w:rsidRDefault="00CC4940" w:rsidP="00A316A7">
      <w:pPr>
        <w:spacing w:line="480" w:lineRule="auto"/>
        <w:ind w:firstLine="720"/>
        <w:rPr>
          <w:rFonts w:ascii="Times New Roman" w:hAnsi="Times New Roman" w:cs="Times New Roman"/>
        </w:rPr>
      </w:pPr>
    </w:p>
    <w:p w14:paraId="5E53E8AD" w14:textId="77777777" w:rsidR="00CC4940" w:rsidRDefault="00CC4940" w:rsidP="00A316A7">
      <w:pPr>
        <w:spacing w:line="480" w:lineRule="auto"/>
        <w:ind w:firstLine="720"/>
        <w:rPr>
          <w:rFonts w:ascii="Times New Roman" w:hAnsi="Times New Roman" w:cs="Times New Roman"/>
        </w:rPr>
      </w:pPr>
    </w:p>
    <w:p w14:paraId="71A58F02" w14:textId="77777777" w:rsidR="00CC4940" w:rsidRDefault="00CC4940" w:rsidP="00A316A7">
      <w:pPr>
        <w:spacing w:line="480" w:lineRule="auto"/>
        <w:ind w:firstLine="720"/>
        <w:rPr>
          <w:rFonts w:ascii="Times New Roman" w:hAnsi="Times New Roman" w:cs="Times New Roman"/>
        </w:rPr>
      </w:pPr>
    </w:p>
    <w:p w14:paraId="6D9B9243" w14:textId="77777777" w:rsidR="00CC4940" w:rsidRPr="00927FE0" w:rsidRDefault="00CC4940" w:rsidP="00A316A7">
      <w:pPr>
        <w:spacing w:line="480" w:lineRule="auto"/>
        <w:ind w:firstLine="720"/>
        <w:rPr>
          <w:rFonts w:ascii="Times New Roman" w:hAnsi="Times New Roman" w:cs="Times New Roman"/>
        </w:rPr>
      </w:pPr>
    </w:p>
    <w:p w14:paraId="17F301E9" w14:textId="2526CE9C" w:rsidR="00056EFD" w:rsidRPr="00022D29" w:rsidRDefault="00056EFD" w:rsidP="00022D29">
      <w:pPr>
        <w:spacing w:line="480" w:lineRule="auto"/>
        <w:jc w:val="center"/>
        <w:rPr>
          <w:rFonts w:ascii="Times New Roman" w:hAnsi="Times New Roman" w:cs="Times New Roman"/>
          <w:b/>
          <w:bCs/>
        </w:rPr>
      </w:pPr>
      <w:r w:rsidRPr="00022D29">
        <w:rPr>
          <w:rFonts w:ascii="Times New Roman" w:hAnsi="Times New Roman" w:cs="Times New Roman"/>
          <w:b/>
          <w:bCs/>
        </w:rPr>
        <w:lastRenderedPageBreak/>
        <w:t>Resource</w:t>
      </w:r>
      <w:r w:rsidR="00022D29" w:rsidRPr="00022D29">
        <w:rPr>
          <w:rFonts w:ascii="Times New Roman" w:hAnsi="Times New Roman" w:cs="Times New Roman"/>
          <w:b/>
          <w:bCs/>
        </w:rPr>
        <w:t>s</w:t>
      </w:r>
    </w:p>
    <w:p w14:paraId="2D2DBF86" w14:textId="77777777" w:rsidR="006626EE" w:rsidRDefault="00BB294D" w:rsidP="00BB294D">
      <w:pPr>
        <w:spacing w:line="480" w:lineRule="auto"/>
        <w:ind w:left="720" w:hanging="720"/>
        <w:rPr>
          <w:rFonts w:ascii="Times New Roman" w:hAnsi="Times New Roman" w:cs="Times New Roman"/>
        </w:rPr>
      </w:pPr>
      <w:proofErr w:type="spellStart"/>
      <w:r w:rsidRPr="00BB294D">
        <w:rPr>
          <w:rFonts w:ascii="Times New Roman" w:hAnsi="Times New Roman" w:cs="Times New Roman"/>
        </w:rPr>
        <w:t>Astramovich</w:t>
      </w:r>
      <w:proofErr w:type="spellEnd"/>
      <w:r w:rsidRPr="00BB294D">
        <w:rPr>
          <w:rFonts w:ascii="Times New Roman" w:hAnsi="Times New Roman" w:cs="Times New Roman"/>
        </w:rPr>
        <w:t>, R. L. (2011). Needs assessment: A key</w:t>
      </w:r>
      <w:r>
        <w:rPr>
          <w:rFonts w:ascii="Times New Roman" w:hAnsi="Times New Roman" w:cs="Times New Roman"/>
        </w:rPr>
        <w:t xml:space="preserve"> </w:t>
      </w:r>
      <w:r w:rsidRPr="00BB294D">
        <w:rPr>
          <w:rFonts w:ascii="Times New Roman" w:hAnsi="Times New Roman" w:cs="Times New Roman"/>
        </w:rPr>
        <w:t xml:space="preserve">evaluation tool for professional counselors. Retrieved from </w:t>
      </w:r>
      <w:hyperlink r:id="rId4" w:history="1">
        <w:r w:rsidRPr="002E06E9">
          <w:rPr>
            <w:rStyle w:val="Hyperlink"/>
            <w:rFonts w:ascii="Times New Roman" w:hAnsi="Times New Roman" w:cs="Times New Roman"/>
          </w:rPr>
          <w:t>http://counselingoutfitters</w:t>
        </w:r>
      </w:hyperlink>
      <w:r>
        <w:rPr>
          <w:rFonts w:ascii="Times New Roman" w:hAnsi="Times New Roman" w:cs="Times New Roman"/>
        </w:rPr>
        <w:t xml:space="preserve"> </w:t>
      </w:r>
      <w:r w:rsidRPr="00BB294D">
        <w:rPr>
          <w:rFonts w:ascii="Times New Roman" w:hAnsi="Times New Roman" w:cs="Times New Roman"/>
        </w:rPr>
        <w:t>.com/vistas/vistas11/Article_41.pdf</w:t>
      </w:r>
      <w:r w:rsidR="00022D29" w:rsidRPr="00022D29">
        <w:rPr>
          <w:rFonts w:ascii="Times New Roman" w:hAnsi="Times New Roman" w:cs="Times New Roman"/>
        </w:rPr>
        <w:t>‌</w:t>
      </w:r>
    </w:p>
    <w:p w14:paraId="55CFABC3" w14:textId="77777777" w:rsidR="00FE6ACD" w:rsidRPr="00FE6ACD" w:rsidRDefault="00FE6ACD" w:rsidP="00FE6ACD">
      <w:pPr>
        <w:spacing w:line="480" w:lineRule="auto"/>
        <w:ind w:left="720" w:hanging="720"/>
        <w:rPr>
          <w:rFonts w:ascii="Times New Roman" w:hAnsi="Times New Roman" w:cs="Times New Roman"/>
        </w:rPr>
      </w:pPr>
      <w:r w:rsidRPr="00FE6ACD">
        <w:rPr>
          <w:rFonts w:ascii="Times New Roman" w:hAnsi="Times New Roman" w:cs="Times New Roman"/>
        </w:rPr>
        <w:t>Behavioral Health Services. (2018). Azahcccs.gov. https://www.azahcccs.gov/Members/BehavioralHealthServices/</w:t>
      </w:r>
    </w:p>
    <w:p w14:paraId="599419F6" w14:textId="77777777" w:rsidR="007B50E5" w:rsidRDefault="007B50E5" w:rsidP="007B50E5">
      <w:pPr>
        <w:spacing w:line="480" w:lineRule="auto"/>
        <w:ind w:left="720" w:hanging="720"/>
      </w:pPr>
      <w:r w:rsidRPr="005113B4">
        <w:rPr>
          <w:rFonts w:ascii="Times New Roman" w:hAnsi="Times New Roman" w:cs="Times New Roman"/>
        </w:rPr>
        <w:t>Kim MM, Thorpe RJ, Whitfield KE.</w:t>
      </w:r>
      <w:r>
        <w:rPr>
          <w:rFonts w:ascii="Times New Roman" w:hAnsi="Times New Roman" w:cs="Times New Roman"/>
        </w:rPr>
        <w:t xml:space="preserve"> (2025).</w:t>
      </w:r>
      <w:r w:rsidRPr="005113B4">
        <w:rPr>
          <w:rFonts w:ascii="Times New Roman" w:hAnsi="Times New Roman" w:cs="Times New Roman"/>
        </w:rPr>
        <w:t xml:space="preserve"> Commentary - A Synthesis of Qualitative Research in Program Evaluation: Considerations for a Community-Engaged Approach. </w:t>
      </w:r>
      <w:r w:rsidRPr="005113B4">
        <w:rPr>
          <w:rFonts w:ascii="Times New Roman" w:hAnsi="Times New Roman" w:cs="Times New Roman"/>
          <w:i/>
          <w:iCs/>
        </w:rPr>
        <w:t>Evaluation &amp; the Health Professions</w:t>
      </w:r>
      <w:r w:rsidRPr="005113B4">
        <w:rPr>
          <w:rFonts w:ascii="Times New Roman" w:hAnsi="Times New Roman" w:cs="Times New Roman"/>
        </w:rPr>
        <w:t>. 2025;0(0). doi:</w:t>
      </w:r>
      <w:hyperlink r:id="rId5" w:history="1">
        <w:r w:rsidRPr="005113B4">
          <w:rPr>
            <w:rStyle w:val="Hyperlink"/>
            <w:rFonts w:ascii="Times New Roman" w:hAnsi="Times New Roman" w:cs="Times New Roman"/>
          </w:rPr>
          <w:t>10.1177/01632787251357596</w:t>
        </w:r>
      </w:hyperlink>
    </w:p>
    <w:p w14:paraId="042561D2" w14:textId="0D723331" w:rsidR="00F17EB0" w:rsidRPr="00F17EB0" w:rsidRDefault="00F17EB0" w:rsidP="00F17EB0">
      <w:pPr>
        <w:spacing w:line="480" w:lineRule="auto"/>
        <w:ind w:left="720" w:hanging="720"/>
        <w:rPr>
          <w:rFonts w:ascii="Times New Roman" w:hAnsi="Times New Roman" w:cs="Times New Roman"/>
        </w:rPr>
      </w:pPr>
      <w:proofErr w:type="spellStart"/>
      <w:r w:rsidRPr="00F17EB0">
        <w:rPr>
          <w:rFonts w:ascii="Times New Roman" w:hAnsi="Times New Roman" w:cs="Times New Roman"/>
        </w:rPr>
        <w:t>Klodnick</w:t>
      </w:r>
      <w:proofErr w:type="spellEnd"/>
      <w:r w:rsidRPr="00F17EB0">
        <w:rPr>
          <w:rFonts w:ascii="Times New Roman" w:hAnsi="Times New Roman" w:cs="Times New Roman"/>
        </w:rPr>
        <w:t xml:space="preserve">, V. V., Johnson, R. P., </w:t>
      </w:r>
      <w:proofErr w:type="spellStart"/>
      <w:r w:rsidRPr="00F17EB0">
        <w:rPr>
          <w:rFonts w:ascii="Times New Roman" w:hAnsi="Times New Roman" w:cs="Times New Roman"/>
        </w:rPr>
        <w:t>LaPelusa</w:t>
      </w:r>
      <w:proofErr w:type="spellEnd"/>
      <w:r w:rsidRPr="00F17EB0">
        <w:rPr>
          <w:rFonts w:ascii="Times New Roman" w:hAnsi="Times New Roman" w:cs="Times New Roman"/>
        </w:rPr>
        <w:t xml:space="preserve">, B., Mayhue, A., </w:t>
      </w:r>
      <w:proofErr w:type="spellStart"/>
      <w:r w:rsidRPr="00F17EB0">
        <w:rPr>
          <w:rFonts w:ascii="Times New Roman" w:hAnsi="Times New Roman" w:cs="Times New Roman"/>
        </w:rPr>
        <w:t>Paauw</w:t>
      </w:r>
      <w:proofErr w:type="spellEnd"/>
      <w:r w:rsidRPr="00F17EB0">
        <w:rPr>
          <w:rFonts w:ascii="Times New Roman" w:hAnsi="Times New Roman" w:cs="Times New Roman"/>
        </w:rPr>
        <w:t xml:space="preserve">, M. A., Cohen, D. A., Sapiro, B., Fagan, M. A., &amp; Razzano, L. A. (2025). Developmental considerations for multidisciplinary community mental health models: Examining service experiences of young adults with serious mental health conditions. </w:t>
      </w:r>
      <w:r w:rsidRPr="00F17EB0">
        <w:rPr>
          <w:rFonts w:ascii="Times New Roman" w:hAnsi="Times New Roman" w:cs="Times New Roman"/>
          <w:i/>
          <w:iCs/>
        </w:rPr>
        <w:t>Psychiatric Rehabilitation Journal</w:t>
      </w:r>
      <w:r w:rsidRPr="00F17EB0">
        <w:rPr>
          <w:rFonts w:ascii="Times New Roman" w:hAnsi="Times New Roman" w:cs="Times New Roman"/>
        </w:rPr>
        <w:t>. https://doi-org.lopes.idm.oclc.org/10.1037/prj0000657</w:t>
      </w:r>
    </w:p>
    <w:p w14:paraId="23E03C4B" w14:textId="0A54E633" w:rsidR="00F561D3" w:rsidRPr="00C30854" w:rsidRDefault="00F561D3" w:rsidP="00F561D3">
      <w:pPr>
        <w:spacing w:line="480" w:lineRule="auto"/>
        <w:ind w:left="720" w:hanging="720"/>
        <w:rPr>
          <w:rFonts w:ascii="Times New Roman" w:hAnsi="Times New Roman" w:cs="Times New Roman"/>
        </w:rPr>
      </w:pPr>
      <w:r w:rsidRPr="00C30854">
        <w:rPr>
          <w:rFonts w:ascii="Times New Roman" w:hAnsi="Times New Roman" w:cs="Times New Roman"/>
        </w:rPr>
        <w:t>Smith, N. L., &amp; Bahr, M. W. (2013). Increasing cultural competence through needs assessment and professional development. </w:t>
      </w:r>
      <w:r w:rsidRPr="00C30854">
        <w:rPr>
          <w:rFonts w:ascii="Times New Roman" w:hAnsi="Times New Roman" w:cs="Times New Roman"/>
          <w:i/>
          <w:iCs/>
        </w:rPr>
        <w:t>Professional Development in Education</w:t>
      </w:r>
      <w:r w:rsidRPr="00C30854">
        <w:rPr>
          <w:rFonts w:ascii="Times New Roman" w:hAnsi="Times New Roman" w:cs="Times New Roman"/>
        </w:rPr>
        <w:t>, </w:t>
      </w:r>
      <w:r w:rsidRPr="00C30854">
        <w:rPr>
          <w:rFonts w:ascii="Times New Roman" w:hAnsi="Times New Roman" w:cs="Times New Roman"/>
          <w:i/>
          <w:iCs/>
        </w:rPr>
        <w:t>40</w:t>
      </w:r>
      <w:r w:rsidRPr="00C30854">
        <w:rPr>
          <w:rFonts w:ascii="Times New Roman" w:hAnsi="Times New Roman" w:cs="Times New Roman"/>
        </w:rPr>
        <w:t>(1), 164–181. https://doi-org.lopes.idm.oclc.org/10.1080/19415257.2013.776618</w:t>
      </w:r>
    </w:p>
    <w:p w14:paraId="3BBC21AD" w14:textId="77777777" w:rsidR="00EF67B8" w:rsidRPr="005113B4" w:rsidRDefault="00EF67B8" w:rsidP="00FC53FA">
      <w:pPr>
        <w:spacing w:line="480" w:lineRule="auto"/>
        <w:ind w:left="720" w:hanging="720"/>
        <w:rPr>
          <w:rFonts w:ascii="Times New Roman" w:hAnsi="Times New Roman" w:cs="Times New Roman"/>
        </w:rPr>
      </w:pPr>
    </w:p>
    <w:p w14:paraId="182B71A8" w14:textId="28F10EE4" w:rsidR="003C16B3" w:rsidRDefault="003C16B3"/>
    <w:sectPr w:rsidR="003C16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EFD"/>
    <w:rsid w:val="00022D29"/>
    <w:rsid w:val="000326E7"/>
    <w:rsid w:val="00054427"/>
    <w:rsid w:val="00056EFD"/>
    <w:rsid w:val="00066F8A"/>
    <w:rsid w:val="0007071C"/>
    <w:rsid w:val="00087378"/>
    <w:rsid w:val="00087CC5"/>
    <w:rsid w:val="000975FB"/>
    <w:rsid w:val="000B2204"/>
    <w:rsid w:val="000D66B5"/>
    <w:rsid w:val="000E2B4C"/>
    <w:rsid w:val="000F217C"/>
    <w:rsid w:val="00124FF5"/>
    <w:rsid w:val="00144BF3"/>
    <w:rsid w:val="00155232"/>
    <w:rsid w:val="0015775C"/>
    <w:rsid w:val="001844AF"/>
    <w:rsid w:val="001A7D2A"/>
    <w:rsid w:val="001C57E6"/>
    <w:rsid w:val="001E259E"/>
    <w:rsid w:val="001E4E6C"/>
    <w:rsid w:val="001F2234"/>
    <w:rsid w:val="001F7F00"/>
    <w:rsid w:val="00255F26"/>
    <w:rsid w:val="0029031D"/>
    <w:rsid w:val="002907BC"/>
    <w:rsid w:val="00297D78"/>
    <w:rsid w:val="002B735A"/>
    <w:rsid w:val="002C10BE"/>
    <w:rsid w:val="002F5AAC"/>
    <w:rsid w:val="002F5EC8"/>
    <w:rsid w:val="00311BD0"/>
    <w:rsid w:val="0032747A"/>
    <w:rsid w:val="00332FEE"/>
    <w:rsid w:val="003348B9"/>
    <w:rsid w:val="003350A2"/>
    <w:rsid w:val="003624AA"/>
    <w:rsid w:val="00380498"/>
    <w:rsid w:val="003B369E"/>
    <w:rsid w:val="003C16B3"/>
    <w:rsid w:val="003C2A76"/>
    <w:rsid w:val="003C6EE9"/>
    <w:rsid w:val="003D6933"/>
    <w:rsid w:val="00410FDD"/>
    <w:rsid w:val="00422238"/>
    <w:rsid w:val="00424013"/>
    <w:rsid w:val="00445695"/>
    <w:rsid w:val="0045510E"/>
    <w:rsid w:val="004673F0"/>
    <w:rsid w:val="0047035D"/>
    <w:rsid w:val="00476DD3"/>
    <w:rsid w:val="0049329C"/>
    <w:rsid w:val="004B45FD"/>
    <w:rsid w:val="004E4F1B"/>
    <w:rsid w:val="004E6E37"/>
    <w:rsid w:val="004F2DDD"/>
    <w:rsid w:val="00501B23"/>
    <w:rsid w:val="00512DA0"/>
    <w:rsid w:val="0051594D"/>
    <w:rsid w:val="005206BF"/>
    <w:rsid w:val="00520921"/>
    <w:rsid w:val="00523036"/>
    <w:rsid w:val="00530D7D"/>
    <w:rsid w:val="00532804"/>
    <w:rsid w:val="00563723"/>
    <w:rsid w:val="005706AE"/>
    <w:rsid w:val="005766D4"/>
    <w:rsid w:val="00591739"/>
    <w:rsid w:val="005B5AEE"/>
    <w:rsid w:val="005C5CCB"/>
    <w:rsid w:val="005D603C"/>
    <w:rsid w:val="006318F6"/>
    <w:rsid w:val="006626EE"/>
    <w:rsid w:val="00665616"/>
    <w:rsid w:val="006874AA"/>
    <w:rsid w:val="006A1FC8"/>
    <w:rsid w:val="006A2352"/>
    <w:rsid w:val="006A4AC5"/>
    <w:rsid w:val="006B2397"/>
    <w:rsid w:val="006C54E2"/>
    <w:rsid w:val="006C788B"/>
    <w:rsid w:val="006E64D1"/>
    <w:rsid w:val="006E6837"/>
    <w:rsid w:val="006E7FE8"/>
    <w:rsid w:val="00704907"/>
    <w:rsid w:val="007166B9"/>
    <w:rsid w:val="00721EA4"/>
    <w:rsid w:val="00735355"/>
    <w:rsid w:val="007912CF"/>
    <w:rsid w:val="007B4FEA"/>
    <w:rsid w:val="007B50E5"/>
    <w:rsid w:val="007C4BC9"/>
    <w:rsid w:val="007F4284"/>
    <w:rsid w:val="007F7B87"/>
    <w:rsid w:val="008219D9"/>
    <w:rsid w:val="008250F6"/>
    <w:rsid w:val="008511B1"/>
    <w:rsid w:val="00852890"/>
    <w:rsid w:val="00876FA8"/>
    <w:rsid w:val="00894563"/>
    <w:rsid w:val="008D1170"/>
    <w:rsid w:val="008F3B1F"/>
    <w:rsid w:val="008F76DB"/>
    <w:rsid w:val="009000A5"/>
    <w:rsid w:val="00900ECE"/>
    <w:rsid w:val="00932310"/>
    <w:rsid w:val="00960BD0"/>
    <w:rsid w:val="00975A26"/>
    <w:rsid w:val="00976C38"/>
    <w:rsid w:val="00984BBB"/>
    <w:rsid w:val="009938DF"/>
    <w:rsid w:val="009A1D9B"/>
    <w:rsid w:val="009C7A8E"/>
    <w:rsid w:val="009D0F31"/>
    <w:rsid w:val="009E1AD7"/>
    <w:rsid w:val="00A00B35"/>
    <w:rsid w:val="00A06823"/>
    <w:rsid w:val="00A14603"/>
    <w:rsid w:val="00A165C6"/>
    <w:rsid w:val="00A21306"/>
    <w:rsid w:val="00A213A7"/>
    <w:rsid w:val="00A316A7"/>
    <w:rsid w:val="00A8027D"/>
    <w:rsid w:val="00A87D3D"/>
    <w:rsid w:val="00AA28A5"/>
    <w:rsid w:val="00AF2029"/>
    <w:rsid w:val="00B17C1F"/>
    <w:rsid w:val="00B32B98"/>
    <w:rsid w:val="00B559B0"/>
    <w:rsid w:val="00B57C2A"/>
    <w:rsid w:val="00BB294D"/>
    <w:rsid w:val="00BC46BE"/>
    <w:rsid w:val="00BE7B8B"/>
    <w:rsid w:val="00BF0114"/>
    <w:rsid w:val="00C119EC"/>
    <w:rsid w:val="00C61F1E"/>
    <w:rsid w:val="00C65214"/>
    <w:rsid w:val="00C86264"/>
    <w:rsid w:val="00CA1473"/>
    <w:rsid w:val="00CB29F3"/>
    <w:rsid w:val="00CB5195"/>
    <w:rsid w:val="00CC4940"/>
    <w:rsid w:val="00CE26AE"/>
    <w:rsid w:val="00CF4E90"/>
    <w:rsid w:val="00D37539"/>
    <w:rsid w:val="00D40910"/>
    <w:rsid w:val="00D54F0A"/>
    <w:rsid w:val="00D75A20"/>
    <w:rsid w:val="00D97482"/>
    <w:rsid w:val="00DB523C"/>
    <w:rsid w:val="00DD3351"/>
    <w:rsid w:val="00DE3BDD"/>
    <w:rsid w:val="00DF6D71"/>
    <w:rsid w:val="00E03E22"/>
    <w:rsid w:val="00E3512A"/>
    <w:rsid w:val="00E414B8"/>
    <w:rsid w:val="00E57B67"/>
    <w:rsid w:val="00EA6255"/>
    <w:rsid w:val="00EB3373"/>
    <w:rsid w:val="00EC0CC3"/>
    <w:rsid w:val="00EF67B8"/>
    <w:rsid w:val="00F03E8E"/>
    <w:rsid w:val="00F10FE7"/>
    <w:rsid w:val="00F17EB0"/>
    <w:rsid w:val="00F561D3"/>
    <w:rsid w:val="00F61B7E"/>
    <w:rsid w:val="00F67D70"/>
    <w:rsid w:val="00F71B63"/>
    <w:rsid w:val="00F925F9"/>
    <w:rsid w:val="00FB50B5"/>
    <w:rsid w:val="00FC53FA"/>
    <w:rsid w:val="00FE166C"/>
    <w:rsid w:val="00FE6ACD"/>
    <w:rsid w:val="00FE7F95"/>
    <w:rsid w:val="00FF1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CBD13"/>
  <w15:chartTrackingRefBased/>
  <w15:docId w15:val="{4DC3BF2E-AD03-46B1-902C-90B2E5729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EFD"/>
  </w:style>
  <w:style w:type="paragraph" w:styleId="Heading1">
    <w:name w:val="heading 1"/>
    <w:basedOn w:val="Normal"/>
    <w:next w:val="Normal"/>
    <w:link w:val="Heading1Char"/>
    <w:uiPriority w:val="9"/>
    <w:qFormat/>
    <w:rsid w:val="00056E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6E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6E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6E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6E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6E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6E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6E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6E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E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6E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6E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6E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6E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6E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6E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6E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6EFD"/>
    <w:rPr>
      <w:rFonts w:eastAsiaTheme="majorEastAsia" w:cstheme="majorBidi"/>
      <w:color w:val="272727" w:themeColor="text1" w:themeTint="D8"/>
    </w:rPr>
  </w:style>
  <w:style w:type="paragraph" w:styleId="Title">
    <w:name w:val="Title"/>
    <w:basedOn w:val="Normal"/>
    <w:next w:val="Normal"/>
    <w:link w:val="TitleChar"/>
    <w:uiPriority w:val="10"/>
    <w:qFormat/>
    <w:rsid w:val="00056E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6E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6E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6E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6EFD"/>
    <w:pPr>
      <w:spacing w:before="160"/>
      <w:jc w:val="center"/>
    </w:pPr>
    <w:rPr>
      <w:i/>
      <w:iCs/>
      <w:color w:val="404040" w:themeColor="text1" w:themeTint="BF"/>
    </w:rPr>
  </w:style>
  <w:style w:type="character" w:customStyle="1" w:styleId="QuoteChar">
    <w:name w:val="Quote Char"/>
    <w:basedOn w:val="DefaultParagraphFont"/>
    <w:link w:val="Quote"/>
    <w:uiPriority w:val="29"/>
    <w:rsid w:val="00056EFD"/>
    <w:rPr>
      <w:i/>
      <w:iCs/>
      <w:color w:val="404040" w:themeColor="text1" w:themeTint="BF"/>
    </w:rPr>
  </w:style>
  <w:style w:type="paragraph" w:styleId="ListParagraph">
    <w:name w:val="List Paragraph"/>
    <w:basedOn w:val="Normal"/>
    <w:uiPriority w:val="34"/>
    <w:qFormat/>
    <w:rsid w:val="00056EFD"/>
    <w:pPr>
      <w:ind w:left="720"/>
      <w:contextualSpacing/>
    </w:pPr>
  </w:style>
  <w:style w:type="character" w:styleId="IntenseEmphasis">
    <w:name w:val="Intense Emphasis"/>
    <w:basedOn w:val="DefaultParagraphFont"/>
    <w:uiPriority w:val="21"/>
    <w:qFormat/>
    <w:rsid w:val="00056EFD"/>
    <w:rPr>
      <w:i/>
      <w:iCs/>
      <w:color w:val="0F4761" w:themeColor="accent1" w:themeShade="BF"/>
    </w:rPr>
  </w:style>
  <w:style w:type="paragraph" w:styleId="IntenseQuote">
    <w:name w:val="Intense Quote"/>
    <w:basedOn w:val="Normal"/>
    <w:next w:val="Normal"/>
    <w:link w:val="IntenseQuoteChar"/>
    <w:uiPriority w:val="30"/>
    <w:qFormat/>
    <w:rsid w:val="00056E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6EFD"/>
    <w:rPr>
      <w:i/>
      <w:iCs/>
      <w:color w:val="0F4761" w:themeColor="accent1" w:themeShade="BF"/>
    </w:rPr>
  </w:style>
  <w:style w:type="character" w:styleId="IntenseReference">
    <w:name w:val="Intense Reference"/>
    <w:basedOn w:val="DefaultParagraphFont"/>
    <w:uiPriority w:val="32"/>
    <w:qFormat/>
    <w:rsid w:val="00056EFD"/>
    <w:rPr>
      <w:b/>
      <w:bCs/>
      <w:smallCaps/>
      <w:color w:val="0F4761" w:themeColor="accent1" w:themeShade="BF"/>
      <w:spacing w:val="5"/>
    </w:rPr>
  </w:style>
  <w:style w:type="character" w:styleId="Hyperlink">
    <w:name w:val="Hyperlink"/>
    <w:basedOn w:val="DefaultParagraphFont"/>
    <w:uiPriority w:val="99"/>
    <w:unhideWhenUsed/>
    <w:rsid w:val="00FC53FA"/>
    <w:rPr>
      <w:color w:val="467886" w:themeColor="hyperlink"/>
      <w:u w:val="single"/>
    </w:rPr>
  </w:style>
  <w:style w:type="character" w:styleId="UnresolvedMention">
    <w:name w:val="Unresolved Mention"/>
    <w:basedOn w:val="DefaultParagraphFont"/>
    <w:uiPriority w:val="99"/>
    <w:semiHidden/>
    <w:unhideWhenUsed/>
    <w:rsid w:val="00BB2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lopes.idm.oclc.org/10.1177/01632787251357596" TargetMode="External"/><Relationship Id="rId4" Type="http://schemas.openxmlformats.org/officeDocument/2006/relationships/hyperlink" Target="http://counselingoutfitt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1468</Words>
  <Characters>8373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 Macleod</dc:creator>
  <cp:keywords/>
  <dc:description/>
  <cp:lastModifiedBy>Ame Macleod</cp:lastModifiedBy>
  <cp:revision>2</cp:revision>
  <dcterms:created xsi:type="dcterms:W3CDTF">2026-09-25T23:39:00Z</dcterms:created>
  <dcterms:modified xsi:type="dcterms:W3CDTF">2026-09-25T23:39:00Z</dcterms:modified>
</cp:coreProperties>
</file>